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37D1" w14:textId="77777777" w:rsidR="007567E8" w:rsidRPr="0033169F" w:rsidRDefault="007567E8">
      <w:pPr>
        <w:pStyle w:val="Corpodetexto"/>
        <w:spacing w:before="1"/>
        <w:ind w:left="0"/>
        <w:jc w:val="left"/>
        <w:rPr>
          <w:rFonts w:ascii="Times New Roman"/>
          <w:sz w:val="2"/>
          <w:lang w:val="pt-BR"/>
        </w:rPr>
      </w:pPr>
    </w:p>
    <w:p w14:paraId="6FF215FA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rFonts w:ascii="Times New Roman"/>
          <w:sz w:val="2"/>
          <w:lang w:val="pt-BR"/>
        </w:rPr>
      </w:pPr>
      <w:r w:rsidRPr="0033169F">
        <w:rPr>
          <w:rFonts w:ascii="Times New Roman"/>
          <w:sz w:val="2"/>
          <w:lang w:val="pt-BR"/>
        </w:rPr>
      </w:r>
      <w:r w:rsidRPr="0033169F">
        <w:rPr>
          <w:rFonts w:ascii="Times New Roman"/>
          <w:sz w:val="2"/>
          <w:lang w:val="pt-BR"/>
        </w:rPr>
        <w:pict w14:anchorId="0F99AEE8">
          <v:group id="_x0000_s1071" style="width:470.8pt;height:.5pt;mso-position-horizontal-relative:char;mso-position-vertical-relative:line" coordsize="9416,10">
            <v:line id="_x0000_s1072" style="position:absolute" from="0,5" to="9415,5" strokeweight=".48pt"/>
            <w10:anchorlock/>
          </v:group>
        </w:pict>
      </w:r>
    </w:p>
    <w:p w14:paraId="35421BD8" w14:textId="77777777" w:rsidR="007567E8" w:rsidRPr="0033169F" w:rsidRDefault="004218D0">
      <w:pPr>
        <w:pStyle w:val="Corpodetexto"/>
        <w:ind w:left="114"/>
        <w:jc w:val="left"/>
        <w:rPr>
          <w:rFonts w:ascii="Times New Roman"/>
          <w:sz w:val="20"/>
          <w:lang w:val="pt-BR"/>
        </w:rPr>
      </w:pPr>
      <w:r w:rsidRPr="0033169F">
        <w:rPr>
          <w:rFonts w:ascii="Times New Roman"/>
          <w:position w:val="-2"/>
          <w:sz w:val="20"/>
          <w:lang w:val="pt-BR"/>
        </w:rPr>
      </w:r>
      <w:r w:rsidRPr="0033169F">
        <w:rPr>
          <w:rFonts w:ascii="Times New Roman"/>
          <w:position w:val="-2"/>
          <w:sz w:val="20"/>
          <w:lang w:val="pt-BR"/>
        </w:rPr>
        <w:pict w14:anchorId="11D7F31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483.15pt;height:23.3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linestyle="thickThin"/>
            <v:textbox inset="0,0,0,0">
              <w:txbxContent>
                <w:p w14:paraId="11D1C74C" w14:textId="77777777" w:rsidR="007567E8" w:rsidRDefault="004218D0">
                  <w:pPr>
                    <w:spacing w:before="33"/>
                    <w:ind w:left="312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CONTRATO N° 003/2020.02-D</w:t>
                  </w:r>
                </w:p>
              </w:txbxContent>
            </v:textbox>
            <w10:anchorlock/>
          </v:shape>
        </w:pict>
      </w:r>
    </w:p>
    <w:p w14:paraId="44330968" w14:textId="77777777" w:rsidR="007567E8" w:rsidRPr="0033169F" w:rsidRDefault="007567E8">
      <w:pPr>
        <w:pStyle w:val="Corpodetexto"/>
        <w:spacing w:before="6"/>
        <w:ind w:left="0"/>
        <w:jc w:val="left"/>
        <w:rPr>
          <w:rFonts w:ascii="Times New Roman"/>
          <w:sz w:val="8"/>
          <w:lang w:val="pt-BR"/>
        </w:rPr>
      </w:pPr>
    </w:p>
    <w:p w14:paraId="74FCAFBF" w14:textId="77777777" w:rsidR="007567E8" w:rsidRPr="0033169F" w:rsidRDefault="004218D0">
      <w:pPr>
        <w:pStyle w:val="Ttulo1"/>
        <w:spacing w:before="97"/>
        <w:ind w:left="3417" w:right="306"/>
        <w:jc w:val="both"/>
        <w:rPr>
          <w:lang w:val="pt-BR"/>
        </w:rPr>
      </w:pPr>
      <w:r w:rsidRPr="0033169F">
        <w:rPr>
          <w:lang w:val="pt-BR"/>
        </w:rPr>
        <w:t>TERMO DE CONTRATO PARA AQUISIÇÃO DE  MATERIAIS DE EPIS, MATERIAIS DE HIGIENE E LIMPEZA NO COMBATE E PREVENÇÃO AO COVID-19, AF</w:t>
      </w:r>
      <w:r w:rsidRPr="0033169F">
        <w:rPr>
          <w:lang w:val="pt-BR"/>
        </w:rPr>
        <w:t>IM SUPRIR AS NECESSIDADES DA SECRETARIA MUNICIPAL DE EDUCAÇÃO DE NOVA ESPERANÇA DO PIRIÁ/PA, QUE ENTRE SI CELEBRAM, O MUNICIPIO DE NOVA ESPERANÇA DO PIRIÁ/PA, E A PESSOA JURÍDICA ABAIXO NOMEADA, CONFORME SE</w:t>
      </w:r>
      <w:r w:rsidRPr="0033169F">
        <w:rPr>
          <w:spacing w:val="-1"/>
          <w:lang w:val="pt-BR"/>
        </w:rPr>
        <w:t xml:space="preserve"> </w:t>
      </w:r>
      <w:r w:rsidRPr="0033169F">
        <w:rPr>
          <w:lang w:val="pt-BR"/>
        </w:rPr>
        <w:t>DECLARAM.</w:t>
      </w:r>
    </w:p>
    <w:p w14:paraId="1CEF31D8" w14:textId="77777777" w:rsidR="007567E8" w:rsidRPr="0033169F" w:rsidRDefault="004218D0">
      <w:pPr>
        <w:spacing w:before="119"/>
        <w:ind w:left="298"/>
        <w:rPr>
          <w:sz w:val="24"/>
          <w:lang w:val="pt-BR"/>
        </w:rPr>
      </w:pPr>
      <w:r w:rsidRPr="0033169F">
        <w:rPr>
          <w:sz w:val="24"/>
          <w:lang w:val="pt-BR"/>
        </w:rPr>
        <w:t xml:space="preserve">O </w:t>
      </w:r>
      <w:r w:rsidRPr="0033169F">
        <w:rPr>
          <w:b/>
          <w:sz w:val="24"/>
          <w:lang w:val="pt-BR"/>
        </w:rPr>
        <w:t>MUNICÍPIO DE NOVA ESPERANÇA DO PIRIÁ/</w:t>
      </w:r>
      <w:r w:rsidRPr="0033169F">
        <w:rPr>
          <w:b/>
          <w:sz w:val="24"/>
          <w:lang w:val="pt-BR"/>
        </w:rPr>
        <w:t>PREFEITURA MUNICIPAL</w:t>
      </w:r>
      <w:r w:rsidRPr="0033169F">
        <w:rPr>
          <w:sz w:val="24"/>
          <w:lang w:val="pt-BR"/>
        </w:rPr>
        <w:t>, entidade</w:t>
      </w:r>
    </w:p>
    <w:p w14:paraId="1F57DDE6" w14:textId="77777777" w:rsidR="007567E8" w:rsidRPr="0033169F" w:rsidRDefault="004218D0">
      <w:pPr>
        <w:spacing w:before="44" w:line="276" w:lineRule="auto"/>
        <w:ind w:left="298" w:right="30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 xml:space="preserve">de Direito Público, com </w:t>
      </w:r>
      <w:r w:rsidRPr="0033169F">
        <w:rPr>
          <w:b/>
          <w:sz w:val="24"/>
          <w:lang w:val="pt-BR"/>
        </w:rPr>
        <w:t>CNPJ nº 84.263.862/0001-05</w:t>
      </w:r>
      <w:r w:rsidRPr="0033169F">
        <w:rPr>
          <w:sz w:val="24"/>
          <w:lang w:val="pt-BR"/>
        </w:rPr>
        <w:t xml:space="preserve">, com sede à Avenida São Pedro, n° 752, Centro, nesta cidade de Nova Esperança do Piriá, Estado do Pará, ora denominado de </w:t>
      </w:r>
      <w:r w:rsidRPr="0033169F">
        <w:rPr>
          <w:b/>
          <w:sz w:val="24"/>
          <w:lang w:val="pt-BR"/>
        </w:rPr>
        <w:t>CONTRATANTE</w:t>
      </w:r>
      <w:r w:rsidRPr="0033169F">
        <w:rPr>
          <w:sz w:val="24"/>
          <w:lang w:val="pt-BR"/>
        </w:rPr>
        <w:t>, neste ato representado pelo Excelentíss</w:t>
      </w:r>
      <w:r w:rsidRPr="0033169F">
        <w:rPr>
          <w:sz w:val="24"/>
          <w:lang w:val="pt-BR"/>
        </w:rPr>
        <w:t xml:space="preserve">imo Senhor </w:t>
      </w:r>
      <w:r w:rsidRPr="0033169F">
        <w:rPr>
          <w:b/>
          <w:sz w:val="24"/>
          <w:lang w:val="pt-BR"/>
        </w:rPr>
        <w:t>ANTONIO VALCIRLEI HOLANDA DE SOUZA</w:t>
      </w:r>
      <w:r w:rsidRPr="0033169F">
        <w:rPr>
          <w:sz w:val="24"/>
          <w:lang w:val="pt-BR"/>
        </w:rPr>
        <w:t xml:space="preserve">, portador do CPF nº 010.642.772 - 50 e RG nº 6442204 PC-PA, brasileiro, casado, residente e domiciliado na Rua Projetada II, S/n, Vila de Novo Horizonte – Nova Esperança do Piriá/PA, </w:t>
      </w:r>
      <w:r w:rsidRPr="0033169F">
        <w:rPr>
          <w:b/>
          <w:sz w:val="24"/>
          <w:lang w:val="pt-BR"/>
        </w:rPr>
        <w:t>Secretaria Municipal de Edu</w:t>
      </w:r>
      <w:r w:rsidRPr="0033169F">
        <w:rPr>
          <w:b/>
          <w:sz w:val="24"/>
          <w:lang w:val="pt-BR"/>
        </w:rPr>
        <w:t>cação CNPJ: 30.034.246/0001-45</w:t>
      </w:r>
      <w:r w:rsidRPr="0033169F">
        <w:rPr>
          <w:sz w:val="24"/>
          <w:lang w:val="pt-BR"/>
        </w:rPr>
        <w:t xml:space="preserve">, representados pela sua Secretária Municipal, a Senhora </w:t>
      </w:r>
      <w:r w:rsidRPr="0033169F">
        <w:rPr>
          <w:b/>
          <w:sz w:val="24"/>
          <w:lang w:val="pt-BR"/>
        </w:rPr>
        <w:t>MARIA VALDIRENE DE SOUSA SARAIVA</w:t>
      </w:r>
      <w:r w:rsidRPr="0033169F">
        <w:rPr>
          <w:sz w:val="24"/>
          <w:lang w:val="pt-BR"/>
        </w:rPr>
        <w:t>, brasileira, casada, portador do RG nº 2546419 SSP/PA e CPF nº 426.675.932-00, residente e domiciliado na Travessa São Bento, Bairro Cen</w:t>
      </w:r>
      <w:r w:rsidRPr="0033169F">
        <w:rPr>
          <w:sz w:val="24"/>
          <w:lang w:val="pt-BR"/>
        </w:rPr>
        <w:t xml:space="preserve">tro, s/n, nesta cidade, doravante denominada de </w:t>
      </w:r>
      <w:r w:rsidRPr="0033169F">
        <w:rPr>
          <w:b/>
          <w:sz w:val="24"/>
          <w:lang w:val="pt-BR"/>
        </w:rPr>
        <w:t xml:space="preserve">INTERVENIENTE, </w:t>
      </w:r>
      <w:r w:rsidRPr="0033169F">
        <w:rPr>
          <w:sz w:val="24"/>
          <w:lang w:val="pt-BR"/>
        </w:rPr>
        <w:t xml:space="preserve">do outro lado, a empresa </w:t>
      </w:r>
      <w:r w:rsidRPr="0033169F">
        <w:rPr>
          <w:spacing w:val="32"/>
          <w:sz w:val="24"/>
          <w:lang w:val="pt-BR"/>
        </w:rPr>
        <w:t xml:space="preserve"> </w:t>
      </w:r>
      <w:r w:rsidRPr="0033169F">
        <w:rPr>
          <w:b/>
          <w:sz w:val="24"/>
          <w:lang w:val="pt-BR"/>
        </w:rPr>
        <w:t xml:space="preserve">ACÁCIO, </w:t>
      </w:r>
      <w:r w:rsidRPr="0033169F">
        <w:rPr>
          <w:b/>
          <w:spacing w:val="31"/>
          <w:sz w:val="24"/>
          <w:lang w:val="pt-BR"/>
        </w:rPr>
        <w:t xml:space="preserve"> </w:t>
      </w:r>
      <w:r w:rsidRPr="0033169F">
        <w:rPr>
          <w:b/>
          <w:sz w:val="24"/>
          <w:lang w:val="pt-BR"/>
        </w:rPr>
        <w:t xml:space="preserve">LEITE </w:t>
      </w:r>
      <w:r w:rsidRPr="0033169F">
        <w:rPr>
          <w:b/>
          <w:spacing w:val="31"/>
          <w:sz w:val="24"/>
          <w:lang w:val="pt-BR"/>
        </w:rPr>
        <w:t xml:space="preserve"> </w:t>
      </w:r>
      <w:r w:rsidRPr="0033169F">
        <w:rPr>
          <w:b/>
          <w:sz w:val="24"/>
          <w:lang w:val="pt-BR"/>
        </w:rPr>
        <w:t xml:space="preserve">COMERCIO, </w:t>
      </w:r>
      <w:r w:rsidRPr="0033169F">
        <w:rPr>
          <w:b/>
          <w:spacing w:val="31"/>
          <w:sz w:val="24"/>
          <w:lang w:val="pt-BR"/>
        </w:rPr>
        <w:t xml:space="preserve"> </w:t>
      </w:r>
      <w:r w:rsidRPr="0033169F">
        <w:rPr>
          <w:b/>
          <w:sz w:val="24"/>
          <w:lang w:val="pt-BR"/>
        </w:rPr>
        <w:t xml:space="preserve">REPRESENTAÇÕES </w:t>
      </w:r>
      <w:r w:rsidRPr="0033169F">
        <w:rPr>
          <w:b/>
          <w:spacing w:val="31"/>
          <w:sz w:val="24"/>
          <w:lang w:val="pt-BR"/>
        </w:rPr>
        <w:t xml:space="preserve"> </w:t>
      </w:r>
      <w:r w:rsidRPr="0033169F">
        <w:rPr>
          <w:b/>
          <w:sz w:val="24"/>
          <w:lang w:val="pt-BR"/>
        </w:rPr>
        <w:t xml:space="preserve">E </w:t>
      </w:r>
      <w:r w:rsidRPr="0033169F">
        <w:rPr>
          <w:b/>
          <w:spacing w:val="31"/>
          <w:sz w:val="24"/>
          <w:lang w:val="pt-BR"/>
        </w:rPr>
        <w:t xml:space="preserve"> </w:t>
      </w:r>
      <w:r w:rsidRPr="0033169F">
        <w:rPr>
          <w:b/>
          <w:sz w:val="24"/>
          <w:lang w:val="pt-BR"/>
        </w:rPr>
        <w:t xml:space="preserve">SERVIÇOS, </w:t>
      </w:r>
      <w:r w:rsidRPr="0033169F">
        <w:rPr>
          <w:b/>
          <w:spacing w:val="30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pessoa</w:t>
      </w:r>
    </w:p>
    <w:p w14:paraId="08E87D66" w14:textId="77777777" w:rsidR="007567E8" w:rsidRPr="0033169F" w:rsidRDefault="004218D0">
      <w:pPr>
        <w:pStyle w:val="Corpodetexto"/>
        <w:spacing w:line="276" w:lineRule="auto"/>
        <w:ind w:right="306"/>
        <w:rPr>
          <w:lang w:val="pt-BR"/>
        </w:rPr>
      </w:pPr>
      <w:r w:rsidRPr="0033169F">
        <w:rPr>
          <w:lang w:val="pt-BR"/>
        </w:rPr>
        <w:t xml:space="preserve">jurídica de direito privado, devidamente inscrita no CNPJ/MF sob o n° 32.007.827/0001-13, com a sede na Eunice Weaver, Nº 09, sala 12, Sacramenta, CEP: 66.083-290, Cidade de Belém-PA, doravante denominada </w:t>
      </w:r>
      <w:r w:rsidRPr="0033169F">
        <w:rPr>
          <w:b/>
          <w:lang w:val="pt-BR"/>
        </w:rPr>
        <w:t>CONTRATADA</w:t>
      </w:r>
      <w:r w:rsidRPr="0033169F">
        <w:rPr>
          <w:lang w:val="pt-BR"/>
        </w:rPr>
        <w:t xml:space="preserve">, neste ato representado pelo </w:t>
      </w:r>
      <w:r w:rsidRPr="0033169F">
        <w:rPr>
          <w:b/>
          <w:lang w:val="pt-BR"/>
        </w:rPr>
        <w:t>Sra. Thayan</w:t>
      </w:r>
      <w:r w:rsidRPr="0033169F">
        <w:rPr>
          <w:b/>
          <w:lang w:val="pt-BR"/>
        </w:rPr>
        <w:t xml:space="preserve">a Acácio Alves da Silva, </w:t>
      </w:r>
      <w:r w:rsidRPr="0033169F">
        <w:rPr>
          <w:lang w:val="pt-BR"/>
        </w:rPr>
        <w:t>Brasileira, Portador da Cédula da Identidade nº 4218922 PC/PA, e inscrito no CPF/MF sob o nº 680.451.822-53, firmam o presente termo, mediante as Cláusulas e condições a seguir</w:t>
      </w:r>
      <w:r w:rsidRPr="0033169F">
        <w:rPr>
          <w:spacing w:val="-4"/>
          <w:lang w:val="pt-BR"/>
        </w:rPr>
        <w:t xml:space="preserve"> </w:t>
      </w:r>
      <w:r w:rsidRPr="0033169F">
        <w:rPr>
          <w:lang w:val="pt-BR"/>
        </w:rPr>
        <w:t>estabelecidas:</w:t>
      </w:r>
    </w:p>
    <w:p w14:paraId="5A1F7869" w14:textId="77777777" w:rsidR="007567E8" w:rsidRPr="0033169F" w:rsidRDefault="004218D0">
      <w:pPr>
        <w:pStyle w:val="Corpodetexto"/>
        <w:spacing w:before="10"/>
        <w:ind w:left="0"/>
        <w:jc w:val="left"/>
        <w:rPr>
          <w:sz w:val="25"/>
          <w:lang w:val="pt-BR"/>
        </w:rPr>
      </w:pPr>
      <w:r w:rsidRPr="0033169F">
        <w:rPr>
          <w:lang w:val="pt-BR"/>
        </w:rPr>
        <w:pict w14:anchorId="2496A2A9">
          <v:shape id="_x0000_s1069" type="#_x0000_t202" style="position:absolute;margin-left:63.25pt;margin-top:19.3pt;width:483.15pt;height:23.35pt;z-index:1072;mso-wrap-distance-left:0;mso-wrap-distance-right:0;mso-position-horizontal-relative:page" filled="f" strokeweight="3pt">
            <v:stroke linestyle="thickThin"/>
            <v:textbox inset="0,0,0,0">
              <w:txbxContent>
                <w:p w14:paraId="5F7B5966" w14:textId="77777777" w:rsidR="007567E8" w:rsidRDefault="004218D0">
                  <w:pPr>
                    <w:spacing w:before="33"/>
                    <w:ind w:left="28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CLAUSULA PRIMEIRA - DO OBJETO</w:t>
                  </w:r>
                </w:p>
              </w:txbxContent>
            </v:textbox>
            <w10:wrap type="topAndBottom" anchorx="page"/>
          </v:shape>
        </w:pict>
      </w:r>
    </w:p>
    <w:p w14:paraId="045B437E" w14:textId="22F7D25D" w:rsidR="007567E8" w:rsidRPr="0033169F" w:rsidRDefault="004218D0">
      <w:pPr>
        <w:pStyle w:val="Corpodetexto"/>
        <w:spacing w:line="276" w:lineRule="auto"/>
        <w:ind w:right="308"/>
        <w:rPr>
          <w:lang w:val="pt-BR"/>
        </w:rPr>
      </w:pPr>
      <w:r w:rsidRPr="0033169F">
        <w:rPr>
          <w:b/>
          <w:lang w:val="pt-BR"/>
        </w:rPr>
        <w:t>1.</w:t>
      </w:r>
      <w:r w:rsidR="0033169F">
        <w:rPr>
          <w:b/>
          <w:lang w:val="pt-BR"/>
        </w:rPr>
        <w:t>1</w:t>
      </w:r>
      <w:r w:rsidRPr="0033169F">
        <w:rPr>
          <w:b/>
          <w:lang w:val="pt-BR"/>
        </w:rPr>
        <w:t xml:space="preserve">. </w:t>
      </w:r>
      <w:r w:rsidRPr="0033169F">
        <w:rPr>
          <w:lang w:val="pt-BR"/>
        </w:rPr>
        <w:t>Contratação de Pessoa Jurídica para Aquisição de Materiais de EPIs, Materiais de Higiene e Limpeza no Combate e Prevenção ao COVID-19, afim suprir as necessidades da Prefeitura Municipal, Secretarias e Fundos de Nova</w:t>
      </w:r>
    </w:p>
    <w:p w14:paraId="3C38E91A" w14:textId="77777777" w:rsidR="007567E8" w:rsidRPr="0033169F" w:rsidRDefault="007567E8">
      <w:pPr>
        <w:spacing w:line="276" w:lineRule="auto"/>
        <w:rPr>
          <w:lang w:val="pt-BR"/>
        </w:rPr>
        <w:sectPr w:rsidR="007567E8" w:rsidRPr="0033169F">
          <w:headerReference w:type="default" r:id="rId7"/>
          <w:footerReference w:type="default" r:id="rId8"/>
          <w:type w:val="continuous"/>
          <w:pgSz w:w="11910" w:h="16840"/>
          <w:pgMar w:top="3020" w:right="820" w:bottom="1080" w:left="1120" w:header="706" w:footer="899" w:gutter="0"/>
          <w:cols w:space="720"/>
        </w:sectPr>
      </w:pPr>
    </w:p>
    <w:p w14:paraId="6E536A5A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1123EBB8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6FC3A300">
          <v:group id="_x0000_s1067" style="width:470.8pt;height:.5pt;mso-position-horizontal-relative:char;mso-position-vertical-relative:line" coordsize="9416,10">
            <v:line id="_x0000_s1068" style="position:absolute" from="0,5" to="9415,5" strokeweight=".48pt"/>
            <w10:anchorlock/>
          </v:group>
        </w:pict>
      </w:r>
    </w:p>
    <w:p w14:paraId="2A16B069" w14:textId="77777777" w:rsidR="007567E8" w:rsidRPr="0033169F" w:rsidRDefault="004218D0">
      <w:pPr>
        <w:pStyle w:val="Corpodetexto"/>
        <w:spacing w:line="276" w:lineRule="auto"/>
        <w:jc w:val="left"/>
        <w:rPr>
          <w:b/>
          <w:lang w:val="pt-BR"/>
        </w:rPr>
      </w:pPr>
      <w:r w:rsidRPr="0033169F">
        <w:rPr>
          <w:lang w:val="pt-BR"/>
        </w:rPr>
        <w:pict w14:anchorId="3F513A33">
          <v:shape id="_x0000_s1066" type="#_x0000_t202" style="position:absolute;left:0;text-align:left;margin-left:63.25pt;margin-top:42.2pt;width:483.15pt;height:21pt;z-index:1120;mso-wrap-distance-left:0;mso-wrap-distance-right:0;mso-position-horizontal-relative:page" filled="f" strokeweight="3pt">
            <v:stroke linestyle="thickThin"/>
            <v:textbox inset="0,0,0,0">
              <w:txbxContent>
                <w:p w14:paraId="15E6A57B" w14:textId="77777777" w:rsidR="007567E8" w:rsidRDefault="004218D0">
                  <w:pPr>
                    <w:spacing w:before="33"/>
                    <w:ind w:left="29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CLAUSULA SEGUNDA: DO VALOR</w:t>
                  </w:r>
                </w:p>
              </w:txbxContent>
            </v:textbox>
            <w10:wrap type="topAndBottom" anchorx="page"/>
          </v:shape>
        </w:pict>
      </w:r>
      <w:r w:rsidRPr="0033169F">
        <w:rPr>
          <w:lang w:val="pt-BR"/>
        </w:rPr>
        <w:t>Esperança do Piriá/PA, conforme descrições e especificações na Clausula Segunda</w:t>
      </w:r>
      <w:r w:rsidRPr="0033169F">
        <w:rPr>
          <w:b/>
          <w:lang w:val="pt-BR"/>
        </w:rPr>
        <w:t>.</w:t>
      </w:r>
    </w:p>
    <w:p w14:paraId="437A7952" w14:textId="77777777" w:rsidR="007567E8" w:rsidRPr="0033169F" w:rsidRDefault="004218D0">
      <w:pPr>
        <w:pStyle w:val="Corpodetexto"/>
        <w:ind w:right="306"/>
        <w:rPr>
          <w:b/>
          <w:lang w:val="pt-BR"/>
        </w:rPr>
      </w:pPr>
      <w:r w:rsidRPr="0033169F">
        <w:rPr>
          <w:b/>
          <w:lang w:val="pt-BR"/>
        </w:rPr>
        <w:t xml:space="preserve">2.1. </w:t>
      </w:r>
      <w:r w:rsidRPr="0033169F">
        <w:rPr>
          <w:lang w:val="pt-BR"/>
        </w:rPr>
        <w:t xml:space="preserve">A </w:t>
      </w:r>
      <w:r w:rsidRPr="0033169F">
        <w:rPr>
          <w:b/>
          <w:lang w:val="pt-BR"/>
        </w:rPr>
        <w:t xml:space="preserve">CONTRATANTE </w:t>
      </w:r>
      <w:r w:rsidRPr="0033169F">
        <w:rPr>
          <w:lang w:val="pt-BR"/>
        </w:rPr>
        <w:t xml:space="preserve">pagará a </w:t>
      </w:r>
      <w:r w:rsidRPr="0033169F">
        <w:rPr>
          <w:b/>
          <w:lang w:val="pt-BR"/>
        </w:rPr>
        <w:t xml:space="preserve">CONTRATADA </w:t>
      </w:r>
      <w:r w:rsidRPr="0033169F">
        <w:rPr>
          <w:lang w:val="pt-BR"/>
        </w:rPr>
        <w:t>o valor total de R$ 13.338, 50(Treze mil t</w:t>
      </w:r>
      <w:r w:rsidRPr="0033169F">
        <w:rPr>
          <w:lang w:val="pt-BR"/>
        </w:rPr>
        <w:t>rezentos e trinta e oito reais), pelos itens, referente ao objeto contratado conforme descrito na tabela abaixo</w:t>
      </w:r>
      <w:r w:rsidRPr="0033169F">
        <w:rPr>
          <w:b/>
          <w:lang w:val="pt-BR"/>
        </w:rPr>
        <w:t>.</w:t>
      </w:r>
    </w:p>
    <w:p w14:paraId="4C8D1C13" w14:textId="77777777" w:rsidR="007567E8" w:rsidRPr="0033169F" w:rsidRDefault="007567E8">
      <w:pPr>
        <w:pStyle w:val="Corpodetexto"/>
        <w:ind w:left="0"/>
        <w:jc w:val="left"/>
        <w:rPr>
          <w:b/>
          <w:sz w:val="20"/>
          <w:lang w:val="pt-BR"/>
        </w:rPr>
      </w:pPr>
    </w:p>
    <w:p w14:paraId="5C7AE436" w14:textId="77777777" w:rsidR="007567E8" w:rsidRPr="0033169F" w:rsidRDefault="007567E8">
      <w:pPr>
        <w:pStyle w:val="Corpodetexto"/>
        <w:spacing w:before="5" w:after="1"/>
        <w:ind w:left="0"/>
        <w:jc w:val="left"/>
        <w:rPr>
          <w:b/>
          <w:sz w:val="27"/>
          <w:lang w:val="pt-BR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235"/>
        <w:gridCol w:w="991"/>
        <w:gridCol w:w="709"/>
        <w:gridCol w:w="1559"/>
        <w:gridCol w:w="1227"/>
      </w:tblGrid>
      <w:tr w:rsidR="007567E8" w:rsidRPr="0033169F" w14:paraId="0095E813" w14:textId="77777777">
        <w:trPr>
          <w:trHeight w:val="291"/>
        </w:trPr>
        <w:tc>
          <w:tcPr>
            <w:tcW w:w="9414" w:type="dxa"/>
            <w:gridSpan w:val="6"/>
          </w:tcPr>
          <w:p w14:paraId="7191C740" w14:textId="77777777" w:rsidR="007567E8" w:rsidRPr="0033169F" w:rsidRDefault="004218D0">
            <w:pPr>
              <w:pStyle w:val="TableParagraph"/>
              <w:spacing w:before="0"/>
              <w:ind w:left="2260"/>
              <w:jc w:val="left"/>
              <w:rPr>
                <w:b/>
                <w:lang w:val="pt-BR"/>
              </w:rPr>
            </w:pPr>
            <w:r w:rsidRPr="0033169F">
              <w:rPr>
                <w:b/>
                <w:lang w:val="pt-BR"/>
              </w:rPr>
              <w:t>EQUIPAMENTOS DE PROTEÇÃO INDIVIDUAL</w:t>
            </w:r>
          </w:p>
        </w:tc>
      </w:tr>
      <w:tr w:rsidR="007567E8" w:rsidRPr="0033169F" w14:paraId="141F7375" w14:textId="77777777">
        <w:trPr>
          <w:trHeight w:val="699"/>
        </w:trPr>
        <w:tc>
          <w:tcPr>
            <w:tcW w:w="693" w:type="dxa"/>
            <w:textDirection w:val="tbRl"/>
          </w:tcPr>
          <w:p w14:paraId="11F4E444" w14:textId="77777777" w:rsidR="007567E8" w:rsidRPr="0033169F" w:rsidRDefault="004218D0">
            <w:pPr>
              <w:pStyle w:val="TableParagraph"/>
              <w:spacing w:before="83"/>
              <w:ind w:left="156"/>
              <w:jc w:val="left"/>
              <w:rPr>
                <w:rFonts w:ascii="Calibri"/>
                <w:b/>
                <w:sz w:val="18"/>
                <w:lang w:val="pt-BR"/>
              </w:rPr>
            </w:pPr>
            <w:r w:rsidRPr="0033169F">
              <w:rPr>
                <w:rFonts w:ascii="Calibri"/>
                <w:b/>
                <w:sz w:val="18"/>
                <w:lang w:val="pt-BR"/>
              </w:rPr>
              <w:t>ITEM</w:t>
            </w:r>
          </w:p>
        </w:tc>
        <w:tc>
          <w:tcPr>
            <w:tcW w:w="4235" w:type="dxa"/>
          </w:tcPr>
          <w:p w14:paraId="7AE5C37E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5B89A65B" w14:textId="77777777" w:rsidR="007567E8" w:rsidRPr="0033169F" w:rsidRDefault="004218D0">
            <w:pPr>
              <w:pStyle w:val="TableParagraph"/>
              <w:spacing w:before="0"/>
              <w:ind w:left="1676" w:right="1650"/>
              <w:rPr>
                <w:rFonts w:ascii="Calibri" w:hAnsi="Calibri"/>
                <w:b/>
                <w:sz w:val="18"/>
                <w:lang w:val="pt-BR"/>
              </w:rPr>
            </w:pPr>
            <w:r w:rsidRPr="0033169F">
              <w:rPr>
                <w:rFonts w:ascii="Calibri" w:hAnsi="Calibri"/>
                <w:b/>
                <w:sz w:val="18"/>
                <w:lang w:val="pt-BR"/>
              </w:rPr>
              <w:t>DESCRIÇÃO</w:t>
            </w:r>
          </w:p>
        </w:tc>
        <w:tc>
          <w:tcPr>
            <w:tcW w:w="991" w:type="dxa"/>
          </w:tcPr>
          <w:p w14:paraId="4ABFD0BE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3BB7E124" w14:textId="77777777" w:rsidR="007567E8" w:rsidRPr="0033169F" w:rsidRDefault="004218D0">
            <w:pPr>
              <w:pStyle w:val="TableParagraph"/>
              <w:spacing w:before="0"/>
              <w:ind w:left="100" w:right="87"/>
              <w:rPr>
                <w:rFonts w:ascii="Calibri"/>
                <w:b/>
                <w:sz w:val="18"/>
                <w:lang w:val="pt-BR"/>
              </w:rPr>
            </w:pPr>
            <w:r w:rsidRPr="0033169F">
              <w:rPr>
                <w:rFonts w:ascii="Calibri"/>
                <w:b/>
                <w:sz w:val="18"/>
                <w:lang w:val="pt-BR"/>
              </w:rPr>
              <w:t>UND</w:t>
            </w:r>
          </w:p>
        </w:tc>
        <w:tc>
          <w:tcPr>
            <w:tcW w:w="709" w:type="dxa"/>
          </w:tcPr>
          <w:p w14:paraId="1844ECEF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274251E9" w14:textId="77777777" w:rsidR="007567E8" w:rsidRPr="0033169F" w:rsidRDefault="004218D0">
            <w:pPr>
              <w:pStyle w:val="TableParagraph"/>
              <w:spacing w:before="0"/>
              <w:ind w:left="14" w:right="113"/>
              <w:rPr>
                <w:rFonts w:ascii="Calibri"/>
                <w:b/>
                <w:sz w:val="18"/>
                <w:lang w:val="pt-BR"/>
              </w:rPr>
            </w:pPr>
            <w:r w:rsidRPr="0033169F">
              <w:rPr>
                <w:rFonts w:ascii="Calibri"/>
                <w:b/>
                <w:sz w:val="18"/>
                <w:lang w:val="pt-BR"/>
              </w:rPr>
              <w:t>SEMED</w:t>
            </w:r>
          </w:p>
        </w:tc>
        <w:tc>
          <w:tcPr>
            <w:tcW w:w="1559" w:type="dxa"/>
          </w:tcPr>
          <w:p w14:paraId="364D1D41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476816A3" w14:textId="77777777" w:rsidR="007567E8" w:rsidRPr="0033169F" w:rsidRDefault="004218D0">
            <w:pPr>
              <w:pStyle w:val="TableParagraph"/>
              <w:spacing w:before="0"/>
              <w:ind w:left="50" w:right="150"/>
              <w:rPr>
                <w:rFonts w:ascii="Calibri"/>
                <w:b/>
                <w:sz w:val="18"/>
                <w:lang w:val="pt-BR"/>
              </w:rPr>
            </w:pPr>
            <w:r w:rsidRPr="0033169F">
              <w:rPr>
                <w:rFonts w:ascii="Calibri"/>
                <w:b/>
                <w:sz w:val="18"/>
                <w:lang w:val="pt-BR"/>
              </w:rPr>
              <w:t>VALOR UNITARIO</w:t>
            </w:r>
          </w:p>
        </w:tc>
        <w:tc>
          <w:tcPr>
            <w:tcW w:w="1227" w:type="dxa"/>
          </w:tcPr>
          <w:p w14:paraId="7F3944C0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530F7C46" w14:textId="77777777" w:rsidR="007567E8" w:rsidRPr="0033169F" w:rsidRDefault="004218D0">
            <w:pPr>
              <w:pStyle w:val="TableParagraph"/>
              <w:spacing w:before="0"/>
              <w:ind w:right="119"/>
              <w:jc w:val="right"/>
              <w:rPr>
                <w:rFonts w:ascii="Calibri"/>
                <w:b/>
                <w:sz w:val="18"/>
                <w:lang w:val="pt-BR"/>
              </w:rPr>
            </w:pPr>
            <w:r w:rsidRPr="0033169F">
              <w:rPr>
                <w:rFonts w:ascii="Calibri"/>
                <w:b/>
                <w:sz w:val="18"/>
                <w:lang w:val="pt-BR"/>
              </w:rPr>
              <w:t>VALOR TOTAL</w:t>
            </w:r>
          </w:p>
        </w:tc>
      </w:tr>
      <w:tr w:rsidR="007567E8" w:rsidRPr="0033169F" w14:paraId="34DF8475" w14:textId="77777777">
        <w:trPr>
          <w:trHeight w:val="252"/>
        </w:trPr>
        <w:tc>
          <w:tcPr>
            <w:tcW w:w="693" w:type="dxa"/>
          </w:tcPr>
          <w:p w14:paraId="159D03CF" w14:textId="77777777" w:rsidR="007567E8" w:rsidRPr="0033169F" w:rsidRDefault="004218D0">
            <w:pPr>
              <w:pStyle w:val="TableParagraph"/>
              <w:spacing w:before="7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1</w:t>
            </w:r>
          </w:p>
        </w:tc>
        <w:tc>
          <w:tcPr>
            <w:tcW w:w="4235" w:type="dxa"/>
          </w:tcPr>
          <w:p w14:paraId="43A7C76F" w14:textId="77777777" w:rsidR="007567E8" w:rsidRPr="0033169F" w:rsidRDefault="004218D0">
            <w:pPr>
              <w:pStyle w:val="TableParagraph"/>
              <w:spacing w:before="7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Avental impermeável de manga comprida</w:t>
            </w:r>
          </w:p>
        </w:tc>
        <w:tc>
          <w:tcPr>
            <w:tcW w:w="991" w:type="dxa"/>
          </w:tcPr>
          <w:p w14:paraId="169ABFC0" w14:textId="77777777" w:rsidR="007567E8" w:rsidRPr="0033169F" w:rsidRDefault="004218D0">
            <w:pPr>
              <w:pStyle w:val="TableParagraph"/>
              <w:spacing w:before="7"/>
              <w:ind w:left="137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49BAD4BC" w14:textId="77777777" w:rsidR="007567E8" w:rsidRPr="0033169F" w:rsidRDefault="004218D0">
            <w:pPr>
              <w:pStyle w:val="TableParagraph"/>
              <w:spacing w:before="7"/>
              <w:ind w:left="14" w:right="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1F7FFBAD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R$ 35,50</w:t>
            </w:r>
          </w:p>
        </w:tc>
        <w:tc>
          <w:tcPr>
            <w:tcW w:w="1227" w:type="dxa"/>
          </w:tcPr>
          <w:p w14:paraId="0BE6EB5A" w14:textId="77777777" w:rsidR="007567E8" w:rsidRPr="0033169F" w:rsidRDefault="004218D0">
            <w:pPr>
              <w:pStyle w:val="TableParagraph"/>
              <w:spacing w:before="1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R$ 355,00</w:t>
            </w:r>
          </w:p>
        </w:tc>
      </w:tr>
      <w:tr w:rsidR="007567E8" w:rsidRPr="0033169F" w14:paraId="7241E6F3" w14:textId="77777777">
        <w:trPr>
          <w:trHeight w:val="252"/>
        </w:trPr>
        <w:tc>
          <w:tcPr>
            <w:tcW w:w="693" w:type="dxa"/>
          </w:tcPr>
          <w:p w14:paraId="7DE94F25" w14:textId="77777777" w:rsidR="007567E8" w:rsidRPr="0033169F" w:rsidRDefault="004218D0">
            <w:pPr>
              <w:pStyle w:val="TableParagraph"/>
              <w:spacing w:before="7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2</w:t>
            </w:r>
          </w:p>
        </w:tc>
        <w:tc>
          <w:tcPr>
            <w:tcW w:w="4235" w:type="dxa"/>
          </w:tcPr>
          <w:p w14:paraId="7A8E4C0D" w14:textId="77777777" w:rsidR="007567E8" w:rsidRPr="0033169F" w:rsidRDefault="004218D0">
            <w:pPr>
              <w:pStyle w:val="TableParagraph"/>
              <w:spacing w:before="7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Capote/avental simples-manga comprida</w:t>
            </w:r>
          </w:p>
        </w:tc>
        <w:tc>
          <w:tcPr>
            <w:tcW w:w="991" w:type="dxa"/>
          </w:tcPr>
          <w:p w14:paraId="40089A9D" w14:textId="77777777" w:rsidR="007567E8" w:rsidRPr="0033169F" w:rsidRDefault="004218D0">
            <w:pPr>
              <w:pStyle w:val="TableParagraph"/>
              <w:spacing w:before="7"/>
              <w:ind w:left="138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252057AC" w14:textId="77777777" w:rsidR="007567E8" w:rsidRPr="0033169F" w:rsidRDefault="004218D0">
            <w:pPr>
              <w:pStyle w:val="TableParagraph"/>
              <w:spacing w:before="7"/>
              <w:ind w:left="14" w:right="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20</w:t>
            </w:r>
          </w:p>
        </w:tc>
        <w:tc>
          <w:tcPr>
            <w:tcW w:w="1559" w:type="dxa"/>
          </w:tcPr>
          <w:p w14:paraId="64D024C5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R$ 25,00</w:t>
            </w:r>
          </w:p>
        </w:tc>
        <w:tc>
          <w:tcPr>
            <w:tcW w:w="1227" w:type="dxa"/>
          </w:tcPr>
          <w:p w14:paraId="201F77C1" w14:textId="77777777" w:rsidR="007567E8" w:rsidRPr="0033169F" w:rsidRDefault="004218D0">
            <w:pPr>
              <w:pStyle w:val="TableParagraph"/>
              <w:spacing w:before="1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R$ 500,00</w:t>
            </w:r>
          </w:p>
        </w:tc>
      </w:tr>
      <w:tr w:rsidR="007567E8" w:rsidRPr="0033169F" w14:paraId="2FCC6C03" w14:textId="77777777">
        <w:trPr>
          <w:trHeight w:val="251"/>
        </w:trPr>
        <w:tc>
          <w:tcPr>
            <w:tcW w:w="693" w:type="dxa"/>
          </w:tcPr>
          <w:p w14:paraId="6545EF30" w14:textId="77777777" w:rsidR="007567E8" w:rsidRPr="0033169F" w:rsidRDefault="004218D0">
            <w:pPr>
              <w:pStyle w:val="TableParagraph"/>
              <w:spacing w:before="7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3</w:t>
            </w:r>
          </w:p>
        </w:tc>
        <w:tc>
          <w:tcPr>
            <w:tcW w:w="4235" w:type="dxa"/>
          </w:tcPr>
          <w:p w14:paraId="46F5E877" w14:textId="77777777" w:rsidR="007567E8" w:rsidRPr="0033169F" w:rsidRDefault="004218D0">
            <w:pPr>
              <w:pStyle w:val="TableParagraph"/>
              <w:spacing w:before="7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Gorro/Touca cx com 100 um</w:t>
            </w:r>
          </w:p>
        </w:tc>
        <w:tc>
          <w:tcPr>
            <w:tcW w:w="991" w:type="dxa"/>
          </w:tcPr>
          <w:p w14:paraId="62E409E0" w14:textId="77777777" w:rsidR="007567E8" w:rsidRPr="0033169F" w:rsidRDefault="004218D0">
            <w:pPr>
              <w:pStyle w:val="TableParagraph"/>
              <w:spacing w:before="7"/>
              <w:ind w:left="137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615BBEC0" w14:textId="77777777" w:rsidR="007567E8" w:rsidRPr="0033169F" w:rsidRDefault="004218D0">
            <w:pPr>
              <w:pStyle w:val="TableParagraph"/>
              <w:spacing w:before="7"/>
              <w:ind w:left="14" w:right="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17B1A691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R$ 41,00</w:t>
            </w:r>
          </w:p>
        </w:tc>
        <w:tc>
          <w:tcPr>
            <w:tcW w:w="1227" w:type="dxa"/>
          </w:tcPr>
          <w:p w14:paraId="154FC1D9" w14:textId="77777777" w:rsidR="007567E8" w:rsidRPr="0033169F" w:rsidRDefault="004218D0">
            <w:pPr>
              <w:pStyle w:val="TableParagraph"/>
              <w:spacing w:before="1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R$ 410,00</w:t>
            </w:r>
          </w:p>
        </w:tc>
      </w:tr>
      <w:tr w:rsidR="007567E8" w:rsidRPr="0033169F" w14:paraId="7D664987" w14:textId="77777777">
        <w:trPr>
          <w:trHeight w:val="252"/>
        </w:trPr>
        <w:tc>
          <w:tcPr>
            <w:tcW w:w="693" w:type="dxa"/>
          </w:tcPr>
          <w:p w14:paraId="5058822F" w14:textId="77777777" w:rsidR="007567E8" w:rsidRPr="0033169F" w:rsidRDefault="004218D0">
            <w:pPr>
              <w:pStyle w:val="TableParagraph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4</w:t>
            </w:r>
          </w:p>
        </w:tc>
        <w:tc>
          <w:tcPr>
            <w:tcW w:w="4235" w:type="dxa"/>
          </w:tcPr>
          <w:p w14:paraId="6E872FC5" w14:textId="77777777" w:rsidR="007567E8" w:rsidRPr="0033169F" w:rsidRDefault="004218D0">
            <w:pPr>
              <w:pStyle w:val="TableParagraph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Luvas de procedimento - cx com 100 um</w:t>
            </w:r>
          </w:p>
        </w:tc>
        <w:tc>
          <w:tcPr>
            <w:tcW w:w="991" w:type="dxa"/>
          </w:tcPr>
          <w:p w14:paraId="53408B95" w14:textId="77777777" w:rsidR="007567E8" w:rsidRPr="0033169F" w:rsidRDefault="004218D0">
            <w:pPr>
              <w:pStyle w:val="TableParagraph"/>
              <w:ind w:left="139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Caixa</w:t>
            </w:r>
          </w:p>
        </w:tc>
        <w:tc>
          <w:tcPr>
            <w:tcW w:w="709" w:type="dxa"/>
          </w:tcPr>
          <w:p w14:paraId="6E37A612" w14:textId="77777777" w:rsidR="007567E8" w:rsidRPr="0033169F" w:rsidRDefault="004218D0">
            <w:pPr>
              <w:pStyle w:val="TableParagraph"/>
              <w:ind w:left="14" w:right="5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20</w:t>
            </w:r>
          </w:p>
        </w:tc>
        <w:tc>
          <w:tcPr>
            <w:tcW w:w="1559" w:type="dxa"/>
          </w:tcPr>
          <w:p w14:paraId="67EB03A9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R$ 55,00</w:t>
            </w:r>
          </w:p>
        </w:tc>
        <w:tc>
          <w:tcPr>
            <w:tcW w:w="1227" w:type="dxa"/>
          </w:tcPr>
          <w:p w14:paraId="3DF865CD" w14:textId="77777777" w:rsidR="007567E8" w:rsidRPr="0033169F" w:rsidRDefault="004218D0">
            <w:pPr>
              <w:pStyle w:val="TableParagraph"/>
              <w:spacing w:before="2"/>
              <w:ind w:right="168"/>
              <w:jc w:val="righ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R$ 1.100,00</w:t>
            </w:r>
          </w:p>
        </w:tc>
      </w:tr>
      <w:tr w:rsidR="007567E8" w:rsidRPr="0033169F" w14:paraId="36DB2062" w14:textId="77777777">
        <w:trPr>
          <w:trHeight w:val="252"/>
        </w:trPr>
        <w:tc>
          <w:tcPr>
            <w:tcW w:w="693" w:type="dxa"/>
          </w:tcPr>
          <w:p w14:paraId="581FBB00" w14:textId="77777777" w:rsidR="007567E8" w:rsidRPr="0033169F" w:rsidRDefault="004218D0">
            <w:pPr>
              <w:pStyle w:val="TableParagraph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5</w:t>
            </w:r>
          </w:p>
        </w:tc>
        <w:tc>
          <w:tcPr>
            <w:tcW w:w="4235" w:type="dxa"/>
          </w:tcPr>
          <w:p w14:paraId="5455CBAF" w14:textId="77777777" w:rsidR="007567E8" w:rsidRPr="0033169F" w:rsidRDefault="004218D0">
            <w:pPr>
              <w:pStyle w:val="TableParagraph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Mascaras cirúrgicas - cx com 50 um</w:t>
            </w:r>
          </w:p>
        </w:tc>
        <w:tc>
          <w:tcPr>
            <w:tcW w:w="991" w:type="dxa"/>
          </w:tcPr>
          <w:p w14:paraId="7A73ECDC" w14:textId="77777777" w:rsidR="007567E8" w:rsidRPr="0033169F" w:rsidRDefault="004218D0">
            <w:pPr>
              <w:pStyle w:val="TableParagraph"/>
              <w:ind w:left="143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Caixa</w:t>
            </w:r>
          </w:p>
        </w:tc>
        <w:tc>
          <w:tcPr>
            <w:tcW w:w="709" w:type="dxa"/>
          </w:tcPr>
          <w:p w14:paraId="4C52B087" w14:textId="77777777" w:rsidR="007567E8" w:rsidRPr="0033169F" w:rsidRDefault="004218D0">
            <w:pPr>
              <w:pStyle w:val="TableParagraph"/>
              <w:ind w:left="14" w:right="3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20</w:t>
            </w:r>
          </w:p>
        </w:tc>
        <w:tc>
          <w:tcPr>
            <w:tcW w:w="1559" w:type="dxa"/>
          </w:tcPr>
          <w:p w14:paraId="1B4B0795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R$ 100,00</w:t>
            </w:r>
          </w:p>
        </w:tc>
        <w:tc>
          <w:tcPr>
            <w:tcW w:w="1227" w:type="dxa"/>
          </w:tcPr>
          <w:p w14:paraId="286E9F1F" w14:textId="77777777" w:rsidR="007567E8" w:rsidRPr="0033169F" w:rsidRDefault="004218D0">
            <w:pPr>
              <w:pStyle w:val="TableParagraph"/>
              <w:spacing w:before="2"/>
              <w:ind w:right="168"/>
              <w:jc w:val="righ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R$ 2.000,00</w:t>
            </w:r>
          </w:p>
        </w:tc>
      </w:tr>
      <w:tr w:rsidR="007567E8" w:rsidRPr="0033169F" w14:paraId="48C4A838" w14:textId="77777777">
        <w:trPr>
          <w:trHeight w:val="252"/>
        </w:trPr>
        <w:tc>
          <w:tcPr>
            <w:tcW w:w="693" w:type="dxa"/>
          </w:tcPr>
          <w:p w14:paraId="0F762B51" w14:textId="77777777" w:rsidR="007567E8" w:rsidRPr="0033169F" w:rsidRDefault="004218D0">
            <w:pPr>
              <w:pStyle w:val="TableParagraph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6</w:t>
            </w:r>
          </w:p>
        </w:tc>
        <w:tc>
          <w:tcPr>
            <w:tcW w:w="4235" w:type="dxa"/>
          </w:tcPr>
          <w:p w14:paraId="4368827D" w14:textId="77777777" w:rsidR="007567E8" w:rsidRPr="0033169F" w:rsidRDefault="004218D0">
            <w:pPr>
              <w:pStyle w:val="TableParagraph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Mascaras N95, PFF2 ou equivalente</w:t>
            </w:r>
          </w:p>
        </w:tc>
        <w:tc>
          <w:tcPr>
            <w:tcW w:w="991" w:type="dxa"/>
          </w:tcPr>
          <w:p w14:paraId="1B62DADE" w14:textId="77777777" w:rsidR="007567E8" w:rsidRPr="0033169F" w:rsidRDefault="004218D0">
            <w:pPr>
              <w:pStyle w:val="TableParagraph"/>
              <w:ind w:left="137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3A7327E1" w14:textId="77777777" w:rsidR="007567E8" w:rsidRPr="0033169F" w:rsidRDefault="004218D0">
            <w:pPr>
              <w:pStyle w:val="TableParagraph"/>
              <w:ind w:left="14" w:right="8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6ECDA32D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R$ 45,00</w:t>
            </w:r>
          </w:p>
        </w:tc>
        <w:tc>
          <w:tcPr>
            <w:tcW w:w="1227" w:type="dxa"/>
          </w:tcPr>
          <w:p w14:paraId="61F9D747" w14:textId="77777777" w:rsidR="007567E8" w:rsidRPr="0033169F" w:rsidRDefault="004218D0">
            <w:pPr>
              <w:pStyle w:val="TableParagraph"/>
              <w:spacing w:before="2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R$ 450,00</w:t>
            </w:r>
          </w:p>
        </w:tc>
      </w:tr>
      <w:tr w:rsidR="007567E8" w:rsidRPr="0033169F" w14:paraId="2B2D9A98" w14:textId="77777777">
        <w:trPr>
          <w:trHeight w:val="252"/>
        </w:trPr>
        <w:tc>
          <w:tcPr>
            <w:tcW w:w="693" w:type="dxa"/>
          </w:tcPr>
          <w:p w14:paraId="3B7635A0" w14:textId="77777777" w:rsidR="007567E8" w:rsidRPr="0033169F" w:rsidRDefault="004218D0">
            <w:pPr>
              <w:pStyle w:val="TableParagraph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7</w:t>
            </w:r>
          </w:p>
        </w:tc>
        <w:tc>
          <w:tcPr>
            <w:tcW w:w="4235" w:type="dxa"/>
          </w:tcPr>
          <w:p w14:paraId="40F40754" w14:textId="77777777" w:rsidR="007567E8" w:rsidRPr="0033169F" w:rsidRDefault="004218D0">
            <w:pPr>
              <w:pStyle w:val="TableParagraph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Óculos de proteção/protetor de face</w:t>
            </w:r>
          </w:p>
        </w:tc>
        <w:tc>
          <w:tcPr>
            <w:tcW w:w="991" w:type="dxa"/>
          </w:tcPr>
          <w:p w14:paraId="6CC9F0F0" w14:textId="77777777" w:rsidR="007567E8" w:rsidRPr="0033169F" w:rsidRDefault="004218D0">
            <w:pPr>
              <w:pStyle w:val="TableParagraph"/>
              <w:ind w:left="140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1A2D15B6" w14:textId="77777777" w:rsidR="007567E8" w:rsidRPr="0033169F" w:rsidRDefault="004218D0">
            <w:pPr>
              <w:pStyle w:val="TableParagraph"/>
              <w:ind w:left="14" w:right="5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4EA69798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R$ 25,00</w:t>
            </w:r>
          </w:p>
        </w:tc>
        <w:tc>
          <w:tcPr>
            <w:tcW w:w="1227" w:type="dxa"/>
          </w:tcPr>
          <w:p w14:paraId="68129010" w14:textId="77777777" w:rsidR="007567E8" w:rsidRPr="0033169F" w:rsidRDefault="004218D0">
            <w:pPr>
              <w:pStyle w:val="TableParagraph"/>
              <w:spacing w:before="2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R$ 250,00</w:t>
            </w:r>
          </w:p>
        </w:tc>
      </w:tr>
      <w:tr w:rsidR="007567E8" w:rsidRPr="0033169F" w14:paraId="55721DE1" w14:textId="77777777">
        <w:trPr>
          <w:trHeight w:val="252"/>
        </w:trPr>
        <w:tc>
          <w:tcPr>
            <w:tcW w:w="693" w:type="dxa"/>
          </w:tcPr>
          <w:p w14:paraId="0F907876" w14:textId="77777777" w:rsidR="007567E8" w:rsidRPr="0033169F" w:rsidRDefault="004218D0">
            <w:pPr>
              <w:pStyle w:val="TableParagraph"/>
              <w:ind w:right="276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8</w:t>
            </w:r>
          </w:p>
        </w:tc>
        <w:tc>
          <w:tcPr>
            <w:tcW w:w="4235" w:type="dxa"/>
          </w:tcPr>
          <w:p w14:paraId="346A0608" w14:textId="77777777" w:rsidR="007567E8" w:rsidRPr="0033169F" w:rsidRDefault="004218D0">
            <w:pPr>
              <w:pStyle w:val="TableParagraph"/>
              <w:ind w:left="125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Respirador com válvula de exalação</w:t>
            </w:r>
          </w:p>
        </w:tc>
        <w:tc>
          <w:tcPr>
            <w:tcW w:w="991" w:type="dxa"/>
          </w:tcPr>
          <w:p w14:paraId="62763F77" w14:textId="77777777" w:rsidR="007567E8" w:rsidRPr="0033169F" w:rsidRDefault="004218D0">
            <w:pPr>
              <w:pStyle w:val="TableParagraph"/>
              <w:ind w:left="137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6D6D9AE9" w14:textId="77777777" w:rsidR="007567E8" w:rsidRPr="0033169F" w:rsidRDefault="004218D0">
            <w:pPr>
              <w:pStyle w:val="TableParagraph"/>
              <w:ind w:left="14" w:right="8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20DCBEF4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R$ 55,00</w:t>
            </w:r>
          </w:p>
        </w:tc>
        <w:tc>
          <w:tcPr>
            <w:tcW w:w="1227" w:type="dxa"/>
          </w:tcPr>
          <w:p w14:paraId="4F96561B" w14:textId="77777777" w:rsidR="007567E8" w:rsidRPr="0033169F" w:rsidRDefault="004218D0">
            <w:pPr>
              <w:pStyle w:val="TableParagraph"/>
              <w:spacing w:before="1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R$ 550,00</w:t>
            </w:r>
          </w:p>
        </w:tc>
      </w:tr>
      <w:tr w:rsidR="007567E8" w:rsidRPr="0033169F" w14:paraId="5C703EA1" w14:textId="77777777">
        <w:trPr>
          <w:trHeight w:val="291"/>
        </w:trPr>
        <w:tc>
          <w:tcPr>
            <w:tcW w:w="9414" w:type="dxa"/>
            <w:gridSpan w:val="6"/>
          </w:tcPr>
          <w:p w14:paraId="15F112F0" w14:textId="77777777" w:rsidR="007567E8" w:rsidRPr="0033169F" w:rsidRDefault="004218D0">
            <w:pPr>
              <w:pStyle w:val="TableParagraph"/>
              <w:spacing w:before="0"/>
              <w:ind w:left="2213"/>
              <w:jc w:val="left"/>
              <w:rPr>
                <w:b/>
                <w:lang w:val="pt-BR"/>
              </w:rPr>
            </w:pPr>
            <w:r w:rsidRPr="0033169F">
              <w:rPr>
                <w:b/>
                <w:lang w:val="pt-BR"/>
              </w:rPr>
              <w:t>MATERIAIS DE HIGIENE E LIMPEZA E OUTROS</w:t>
            </w:r>
          </w:p>
        </w:tc>
      </w:tr>
      <w:tr w:rsidR="007567E8" w:rsidRPr="0033169F" w14:paraId="1D89CC20" w14:textId="77777777">
        <w:trPr>
          <w:trHeight w:val="252"/>
        </w:trPr>
        <w:tc>
          <w:tcPr>
            <w:tcW w:w="693" w:type="dxa"/>
          </w:tcPr>
          <w:p w14:paraId="591F7E3A" w14:textId="77777777" w:rsidR="007567E8" w:rsidRPr="0033169F" w:rsidRDefault="004218D0">
            <w:pPr>
              <w:pStyle w:val="TableParagraph"/>
              <w:spacing w:before="7"/>
              <w:ind w:right="294"/>
              <w:jc w:val="right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9</w:t>
            </w:r>
          </w:p>
        </w:tc>
        <w:tc>
          <w:tcPr>
            <w:tcW w:w="4235" w:type="dxa"/>
          </w:tcPr>
          <w:p w14:paraId="283A6BCF" w14:textId="77777777" w:rsidR="007567E8" w:rsidRPr="0033169F" w:rsidRDefault="004218D0">
            <w:pPr>
              <w:pStyle w:val="TableParagraph"/>
              <w:spacing w:before="7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Álcool em GEL 70% 1 LITRO</w:t>
            </w:r>
          </w:p>
        </w:tc>
        <w:tc>
          <w:tcPr>
            <w:tcW w:w="991" w:type="dxa"/>
          </w:tcPr>
          <w:p w14:paraId="6446BDE3" w14:textId="77777777" w:rsidR="007567E8" w:rsidRPr="0033169F" w:rsidRDefault="004218D0">
            <w:pPr>
              <w:pStyle w:val="TableParagraph"/>
              <w:spacing w:before="7"/>
              <w:ind w:left="129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08EF9791" w14:textId="77777777" w:rsidR="007567E8" w:rsidRPr="0033169F" w:rsidRDefault="004218D0">
            <w:pPr>
              <w:pStyle w:val="TableParagraph"/>
              <w:spacing w:before="7"/>
              <w:ind w:left="14" w:right="6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25</w:t>
            </w:r>
          </w:p>
        </w:tc>
        <w:tc>
          <w:tcPr>
            <w:tcW w:w="1559" w:type="dxa"/>
          </w:tcPr>
          <w:p w14:paraId="6A9650F1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R$ 80,00</w:t>
            </w:r>
          </w:p>
        </w:tc>
        <w:tc>
          <w:tcPr>
            <w:tcW w:w="1227" w:type="dxa"/>
          </w:tcPr>
          <w:p w14:paraId="23AC2164" w14:textId="77777777" w:rsidR="007567E8" w:rsidRPr="0033169F" w:rsidRDefault="004218D0">
            <w:pPr>
              <w:pStyle w:val="TableParagraph"/>
              <w:spacing w:before="1"/>
              <w:ind w:right="168"/>
              <w:jc w:val="righ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R$ 2.000,00</w:t>
            </w:r>
          </w:p>
        </w:tc>
      </w:tr>
      <w:tr w:rsidR="007567E8" w:rsidRPr="0033169F" w14:paraId="256DB00E" w14:textId="77777777">
        <w:trPr>
          <w:trHeight w:val="252"/>
        </w:trPr>
        <w:tc>
          <w:tcPr>
            <w:tcW w:w="693" w:type="dxa"/>
          </w:tcPr>
          <w:p w14:paraId="4A68B673" w14:textId="77777777" w:rsidR="007567E8" w:rsidRPr="0033169F" w:rsidRDefault="004218D0">
            <w:pPr>
              <w:pStyle w:val="TableParagraph"/>
              <w:spacing w:before="7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10</w:t>
            </w:r>
          </w:p>
        </w:tc>
        <w:tc>
          <w:tcPr>
            <w:tcW w:w="4235" w:type="dxa"/>
          </w:tcPr>
          <w:p w14:paraId="2E2C36EA" w14:textId="77777777" w:rsidR="007567E8" w:rsidRPr="0033169F" w:rsidRDefault="004218D0">
            <w:pPr>
              <w:pStyle w:val="TableParagraph"/>
              <w:spacing w:before="7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Álcool em GEL 70% 5 LITRO</w:t>
            </w:r>
          </w:p>
        </w:tc>
        <w:tc>
          <w:tcPr>
            <w:tcW w:w="991" w:type="dxa"/>
          </w:tcPr>
          <w:p w14:paraId="71438061" w14:textId="77777777" w:rsidR="007567E8" w:rsidRPr="0033169F" w:rsidRDefault="004218D0">
            <w:pPr>
              <w:pStyle w:val="TableParagraph"/>
              <w:spacing w:before="7"/>
              <w:ind w:left="129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45A0ED1E" w14:textId="77777777" w:rsidR="007567E8" w:rsidRPr="0033169F" w:rsidRDefault="004218D0">
            <w:pPr>
              <w:pStyle w:val="TableParagraph"/>
              <w:spacing w:before="7"/>
              <w:ind w:left="14" w:right="6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15</w:t>
            </w:r>
          </w:p>
        </w:tc>
        <w:tc>
          <w:tcPr>
            <w:tcW w:w="1559" w:type="dxa"/>
          </w:tcPr>
          <w:p w14:paraId="49B576AF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R$ 200,00</w:t>
            </w:r>
          </w:p>
        </w:tc>
        <w:tc>
          <w:tcPr>
            <w:tcW w:w="1227" w:type="dxa"/>
          </w:tcPr>
          <w:p w14:paraId="5196E8CC" w14:textId="77777777" w:rsidR="007567E8" w:rsidRPr="0033169F" w:rsidRDefault="004218D0">
            <w:pPr>
              <w:pStyle w:val="TableParagraph"/>
              <w:spacing w:before="1"/>
              <w:ind w:right="168"/>
              <w:jc w:val="righ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R$ 3.000,00</w:t>
            </w:r>
          </w:p>
        </w:tc>
      </w:tr>
      <w:tr w:rsidR="007567E8" w:rsidRPr="0033169F" w14:paraId="7269A4B4" w14:textId="77777777">
        <w:trPr>
          <w:trHeight w:val="251"/>
        </w:trPr>
        <w:tc>
          <w:tcPr>
            <w:tcW w:w="693" w:type="dxa"/>
          </w:tcPr>
          <w:p w14:paraId="7C07C9AC" w14:textId="77777777" w:rsidR="007567E8" w:rsidRPr="0033169F" w:rsidRDefault="004218D0">
            <w:pPr>
              <w:pStyle w:val="TableParagraph"/>
              <w:spacing w:before="7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11</w:t>
            </w:r>
          </w:p>
        </w:tc>
        <w:tc>
          <w:tcPr>
            <w:tcW w:w="4235" w:type="dxa"/>
          </w:tcPr>
          <w:p w14:paraId="51D0BB5A" w14:textId="77777777" w:rsidR="007567E8" w:rsidRPr="0033169F" w:rsidRDefault="004218D0">
            <w:pPr>
              <w:pStyle w:val="TableParagraph"/>
              <w:spacing w:before="7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Álcool em LIQUIDO 70% 1 LITRO</w:t>
            </w:r>
          </w:p>
        </w:tc>
        <w:tc>
          <w:tcPr>
            <w:tcW w:w="991" w:type="dxa"/>
          </w:tcPr>
          <w:p w14:paraId="4FB04CE0" w14:textId="77777777" w:rsidR="007567E8" w:rsidRPr="0033169F" w:rsidRDefault="004218D0">
            <w:pPr>
              <w:pStyle w:val="TableParagraph"/>
              <w:spacing w:before="7"/>
              <w:ind w:left="128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39821DC5" w14:textId="77777777" w:rsidR="007567E8" w:rsidRPr="0033169F" w:rsidRDefault="004218D0">
            <w:pPr>
              <w:pStyle w:val="TableParagraph"/>
              <w:spacing w:before="7"/>
              <w:ind w:left="14" w:right="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15</w:t>
            </w:r>
          </w:p>
        </w:tc>
        <w:tc>
          <w:tcPr>
            <w:tcW w:w="1559" w:type="dxa"/>
          </w:tcPr>
          <w:p w14:paraId="4FBCD3B9" w14:textId="77777777" w:rsidR="007567E8" w:rsidRPr="0033169F" w:rsidRDefault="004218D0">
            <w:pPr>
              <w:pStyle w:val="TableParagraph"/>
              <w:spacing w:before="1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R$ 45,00</w:t>
            </w:r>
          </w:p>
        </w:tc>
        <w:tc>
          <w:tcPr>
            <w:tcW w:w="1227" w:type="dxa"/>
          </w:tcPr>
          <w:p w14:paraId="1A135326" w14:textId="77777777" w:rsidR="007567E8" w:rsidRPr="0033169F" w:rsidRDefault="004218D0">
            <w:pPr>
              <w:pStyle w:val="TableParagraph"/>
              <w:spacing w:before="1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R$ 675,00</w:t>
            </w:r>
          </w:p>
        </w:tc>
      </w:tr>
      <w:tr w:rsidR="007567E8" w:rsidRPr="0033169F" w14:paraId="10D91C3F" w14:textId="77777777">
        <w:trPr>
          <w:trHeight w:val="252"/>
        </w:trPr>
        <w:tc>
          <w:tcPr>
            <w:tcW w:w="693" w:type="dxa"/>
          </w:tcPr>
          <w:p w14:paraId="59E08DAB" w14:textId="77777777" w:rsidR="007567E8" w:rsidRPr="0033169F" w:rsidRDefault="004218D0">
            <w:pPr>
              <w:pStyle w:val="TableParagraph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12</w:t>
            </w:r>
          </w:p>
        </w:tc>
        <w:tc>
          <w:tcPr>
            <w:tcW w:w="4235" w:type="dxa"/>
          </w:tcPr>
          <w:p w14:paraId="16A7B1C4" w14:textId="77777777" w:rsidR="007567E8" w:rsidRPr="0033169F" w:rsidRDefault="004218D0">
            <w:pPr>
              <w:pStyle w:val="TableParagraph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Álcool em LIQUIDO 70% 5 LITRO</w:t>
            </w:r>
          </w:p>
        </w:tc>
        <w:tc>
          <w:tcPr>
            <w:tcW w:w="991" w:type="dxa"/>
          </w:tcPr>
          <w:p w14:paraId="3A5B5B1C" w14:textId="77777777" w:rsidR="007567E8" w:rsidRPr="0033169F" w:rsidRDefault="004218D0">
            <w:pPr>
              <w:pStyle w:val="TableParagraph"/>
              <w:ind w:left="128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5DC30FC5" w14:textId="77777777" w:rsidR="007567E8" w:rsidRPr="0033169F" w:rsidRDefault="004218D0">
            <w:pPr>
              <w:pStyle w:val="TableParagraph"/>
              <w:ind w:left="8"/>
              <w:rPr>
                <w:sz w:val="18"/>
                <w:lang w:val="pt-BR"/>
              </w:rPr>
            </w:pPr>
            <w:r w:rsidRPr="0033169F">
              <w:rPr>
                <w:w w:val="99"/>
                <w:sz w:val="18"/>
                <w:lang w:val="pt-BR"/>
              </w:rPr>
              <w:t>9</w:t>
            </w:r>
          </w:p>
        </w:tc>
        <w:tc>
          <w:tcPr>
            <w:tcW w:w="1559" w:type="dxa"/>
          </w:tcPr>
          <w:p w14:paraId="1F40E72A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R$ 165,00</w:t>
            </w:r>
          </w:p>
        </w:tc>
        <w:tc>
          <w:tcPr>
            <w:tcW w:w="1227" w:type="dxa"/>
          </w:tcPr>
          <w:p w14:paraId="17F0EDA2" w14:textId="77777777" w:rsidR="007567E8" w:rsidRPr="0033169F" w:rsidRDefault="004218D0">
            <w:pPr>
              <w:pStyle w:val="TableParagraph"/>
              <w:spacing w:before="2"/>
              <w:ind w:right="168"/>
              <w:jc w:val="righ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R$ 1.485,00</w:t>
            </w:r>
          </w:p>
        </w:tc>
      </w:tr>
      <w:tr w:rsidR="007567E8" w:rsidRPr="0033169F" w14:paraId="3AFF1125" w14:textId="77777777">
        <w:trPr>
          <w:trHeight w:val="252"/>
        </w:trPr>
        <w:tc>
          <w:tcPr>
            <w:tcW w:w="693" w:type="dxa"/>
          </w:tcPr>
          <w:p w14:paraId="741D5FCB" w14:textId="77777777" w:rsidR="007567E8" w:rsidRPr="0033169F" w:rsidRDefault="004218D0">
            <w:pPr>
              <w:pStyle w:val="TableParagraph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13</w:t>
            </w:r>
          </w:p>
        </w:tc>
        <w:tc>
          <w:tcPr>
            <w:tcW w:w="4235" w:type="dxa"/>
          </w:tcPr>
          <w:p w14:paraId="25F0F6D1" w14:textId="77777777" w:rsidR="007567E8" w:rsidRPr="0033169F" w:rsidRDefault="004218D0">
            <w:pPr>
              <w:pStyle w:val="TableParagraph"/>
              <w:spacing w:before="15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Alcool Comum 500ml</w:t>
            </w:r>
          </w:p>
        </w:tc>
        <w:tc>
          <w:tcPr>
            <w:tcW w:w="991" w:type="dxa"/>
          </w:tcPr>
          <w:p w14:paraId="2839845F" w14:textId="77777777" w:rsidR="007567E8" w:rsidRPr="0033169F" w:rsidRDefault="004218D0">
            <w:pPr>
              <w:pStyle w:val="TableParagraph"/>
              <w:ind w:left="155" w:right="60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4197FF30" w14:textId="77777777" w:rsidR="007567E8" w:rsidRPr="0033169F" w:rsidRDefault="004218D0">
            <w:pPr>
              <w:pStyle w:val="TableParagraph"/>
              <w:ind w:left="14" w:right="5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15</w:t>
            </w:r>
          </w:p>
        </w:tc>
        <w:tc>
          <w:tcPr>
            <w:tcW w:w="1559" w:type="dxa"/>
          </w:tcPr>
          <w:p w14:paraId="7F25A3A2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R$ 9,90</w:t>
            </w:r>
          </w:p>
        </w:tc>
        <w:tc>
          <w:tcPr>
            <w:tcW w:w="1227" w:type="dxa"/>
          </w:tcPr>
          <w:p w14:paraId="62037DD4" w14:textId="77777777" w:rsidR="007567E8" w:rsidRPr="0033169F" w:rsidRDefault="004218D0">
            <w:pPr>
              <w:pStyle w:val="TableParagraph"/>
              <w:spacing w:before="2"/>
              <w:ind w:left="247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R$ 148,50</w:t>
            </w:r>
          </w:p>
        </w:tc>
      </w:tr>
      <w:tr w:rsidR="007567E8" w:rsidRPr="0033169F" w14:paraId="1F591134" w14:textId="77777777">
        <w:trPr>
          <w:trHeight w:val="634"/>
        </w:trPr>
        <w:tc>
          <w:tcPr>
            <w:tcW w:w="693" w:type="dxa"/>
          </w:tcPr>
          <w:p w14:paraId="66419E31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6"/>
                <w:lang w:val="pt-BR"/>
              </w:rPr>
            </w:pPr>
          </w:p>
          <w:p w14:paraId="7E5EB143" w14:textId="77777777" w:rsidR="007567E8" w:rsidRPr="0033169F" w:rsidRDefault="004218D0">
            <w:pPr>
              <w:pStyle w:val="TableParagraph"/>
              <w:spacing w:before="0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14</w:t>
            </w:r>
          </w:p>
        </w:tc>
        <w:tc>
          <w:tcPr>
            <w:tcW w:w="4235" w:type="dxa"/>
          </w:tcPr>
          <w:p w14:paraId="11C35406" w14:textId="77777777" w:rsidR="007567E8" w:rsidRPr="0033169F" w:rsidRDefault="004218D0">
            <w:pPr>
              <w:pStyle w:val="TableParagraph"/>
              <w:spacing w:before="79" w:line="276" w:lineRule="auto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Flanela para pó medindo aproximadamente 130x240 mm cor abóbora. Caixa c/ 100 unids.</w:t>
            </w:r>
          </w:p>
        </w:tc>
        <w:tc>
          <w:tcPr>
            <w:tcW w:w="991" w:type="dxa"/>
          </w:tcPr>
          <w:p w14:paraId="0D7B2740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6"/>
                <w:lang w:val="pt-BR"/>
              </w:rPr>
            </w:pPr>
          </w:p>
          <w:p w14:paraId="489D7726" w14:textId="77777777" w:rsidR="007567E8" w:rsidRPr="0033169F" w:rsidRDefault="004218D0">
            <w:pPr>
              <w:pStyle w:val="TableParagraph"/>
              <w:spacing w:before="0"/>
              <w:ind w:left="86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Caixa</w:t>
            </w:r>
          </w:p>
        </w:tc>
        <w:tc>
          <w:tcPr>
            <w:tcW w:w="709" w:type="dxa"/>
          </w:tcPr>
          <w:p w14:paraId="5BF0CFC9" w14:textId="77777777" w:rsidR="007567E8" w:rsidRPr="0033169F" w:rsidRDefault="007567E8">
            <w:pPr>
              <w:pStyle w:val="TableParagraph"/>
              <w:spacing w:before="3"/>
              <w:jc w:val="left"/>
              <w:rPr>
                <w:rFonts w:ascii="Century Gothic"/>
                <w:b/>
                <w:sz w:val="16"/>
                <w:lang w:val="pt-BR"/>
              </w:rPr>
            </w:pPr>
          </w:p>
          <w:p w14:paraId="406029D6" w14:textId="77777777" w:rsidR="007567E8" w:rsidRPr="0033169F" w:rsidRDefault="004218D0">
            <w:pPr>
              <w:pStyle w:val="TableParagraph"/>
              <w:spacing w:before="0"/>
              <w:ind w:left="14" w:right="5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15</w:t>
            </w:r>
          </w:p>
        </w:tc>
        <w:tc>
          <w:tcPr>
            <w:tcW w:w="1559" w:type="dxa"/>
          </w:tcPr>
          <w:p w14:paraId="4431CC16" w14:textId="77777777" w:rsidR="007567E8" w:rsidRPr="0033169F" w:rsidRDefault="007567E8">
            <w:pPr>
              <w:pStyle w:val="TableParagraph"/>
              <w:spacing w:before="9"/>
              <w:jc w:val="left"/>
              <w:rPr>
                <w:rFonts w:ascii="Century Gothic"/>
                <w:b/>
                <w:sz w:val="15"/>
                <w:lang w:val="pt-BR"/>
              </w:rPr>
            </w:pPr>
          </w:p>
          <w:p w14:paraId="456F3D8F" w14:textId="77777777" w:rsidR="007567E8" w:rsidRPr="0033169F" w:rsidRDefault="004218D0">
            <w:pPr>
              <w:pStyle w:val="TableParagraph"/>
              <w:spacing w:before="0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R$ 7,00</w:t>
            </w:r>
          </w:p>
        </w:tc>
        <w:tc>
          <w:tcPr>
            <w:tcW w:w="1227" w:type="dxa"/>
          </w:tcPr>
          <w:p w14:paraId="5799816C" w14:textId="77777777" w:rsidR="007567E8" w:rsidRPr="0033169F" w:rsidRDefault="007567E8">
            <w:pPr>
              <w:pStyle w:val="TableParagraph"/>
              <w:spacing w:before="9"/>
              <w:jc w:val="left"/>
              <w:rPr>
                <w:rFonts w:ascii="Century Gothic"/>
                <w:b/>
                <w:sz w:val="15"/>
                <w:lang w:val="pt-BR"/>
              </w:rPr>
            </w:pPr>
          </w:p>
          <w:p w14:paraId="3706EA58" w14:textId="77777777" w:rsidR="007567E8" w:rsidRPr="0033169F" w:rsidRDefault="004218D0">
            <w:pPr>
              <w:pStyle w:val="TableParagraph"/>
              <w:spacing w:before="0"/>
              <w:ind w:left="247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R$ 105,00</w:t>
            </w:r>
          </w:p>
        </w:tc>
      </w:tr>
      <w:tr w:rsidR="007567E8" w:rsidRPr="0033169F" w14:paraId="075D1483" w14:textId="77777777">
        <w:trPr>
          <w:trHeight w:val="1427"/>
        </w:trPr>
        <w:tc>
          <w:tcPr>
            <w:tcW w:w="693" w:type="dxa"/>
          </w:tcPr>
          <w:p w14:paraId="36F5CC8F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20"/>
                <w:lang w:val="pt-BR"/>
              </w:rPr>
            </w:pPr>
          </w:p>
          <w:p w14:paraId="0EB56D88" w14:textId="77777777" w:rsidR="007567E8" w:rsidRPr="0033169F" w:rsidRDefault="007567E8">
            <w:pPr>
              <w:pStyle w:val="TableParagraph"/>
              <w:spacing w:before="6"/>
              <w:jc w:val="left"/>
              <w:rPr>
                <w:rFonts w:ascii="Century Gothic"/>
                <w:b/>
                <w:sz w:val="28"/>
                <w:lang w:val="pt-BR"/>
              </w:rPr>
            </w:pPr>
          </w:p>
          <w:p w14:paraId="6137BD3E" w14:textId="77777777" w:rsidR="007567E8" w:rsidRPr="0033169F" w:rsidRDefault="004218D0">
            <w:pPr>
              <w:pStyle w:val="TableParagraph"/>
              <w:spacing w:before="1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15</w:t>
            </w:r>
          </w:p>
        </w:tc>
        <w:tc>
          <w:tcPr>
            <w:tcW w:w="4235" w:type="dxa"/>
          </w:tcPr>
          <w:p w14:paraId="3263CE43" w14:textId="77777777" w:rsidR="007567E8" w:rsidRPr="0033169F" w:rsidRDefault="004218D0">
            <w:pPr>
              <w:pStyle w:val="TableParagraph"/>
              <w:spacing w:before="0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LIMPADOR MULTIUSO - 500 MILILITROS (ML)  -</w:t>
            </w:r>
          </w:p>
          <w:p w14:paraId="39ECB8E8" w14:textId="77777777" w:rsidR="007567E8" w:rsidRPr="0033169F" w:rsidRDefault="004218D0">
            <w:pPr>
              <w:pStyle w:val="TableParagraph"/>
              <w:spacing w:before="32" w:line="276" w:lineRule="auto"/>
              <w:ind w:left="90" w:right="96"/>
              <w:jc w:val="both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Especificação técnica: limpador instantâneo - multiuso; líquido; fragrância neutra, Complemento: na embalagem deverá constar a data da fabricação, da validade, número do lote,</w:t>
            </w:r>
          </w:p>
          <w:p w14:paraId="497E6A95" w14:textId="77777777" w:rsidR="007567E8" w:rsidRPr="0033169F" w:rsidRDefault="004218D0">
            <w:pPr>
              <w:pStyle w:val="TableParagraph"/>
              <w:spacing w:before="0" w:line="206" w:lineRule="exact"/>
              <w:ind w:left="90"/>
              <w:jc w:val="both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informações e advertências</w:t>
            </w:r>
          </w:p>
        </w:tc>
        <w:tc>
          <w:tcPr>
            <w:tcW w:w="991" w:type="dxa"/>
          </w:tcPr>
          <w:p w14:paraId="11CBA8DA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20"/>
                <w:lang w:val="pt-BR"/>
              </w:rPr>
            </w:pPr>
          </w:p>
          <w:p w14:paraId="4D197B0D" w14:textId="77777777" w:rsidR="007567E8" w:rsidRPr="0033169F" w:rsidRDefault="007567E8">
            <w:pPr>
              <w:pStyle w:val="TableParagraph"/>
              <w:spacing w:before="6"/>
              <w:jc w:val="left"/>
              <w:rPr>
                <w:rFonts w:ascii="Century Gothic"/>
                <w:b/>
                <w:sz w:val="28"/>
                <w:lang w:val="pt-BR"/>
              </w:rPr>
            </w:pPr>
          </w:p>
          <w:p w14:paraId="659282FA" w14:textId="77777777" w:rsidR="007567E8" w:rsidRPr="0033169F" w:rsidRDefault="004218D0">
            <w:pPr>
              <w:pStyle w:val="TableParagraph"/>
              <w:spacing w:before="1"/>
              <w:ind w:left="144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40B7A82E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20"/>
                <w:lang w:val="pt-BR"/>
              </w:rPr>
            </w:pPr>
          </w:p>
          <w:p w14:paraId="60BBD41C" w14:textId="77777777" w:rsidR="007567E8" w:rsidRPr="0033169F" w:rsidRDefault="007567E8">
            <w:pPr>
              <w:pStyle w:val="TableParagraph"/>
              <w:spacing w:before="6"/>
              <w:jc w:val="left"/>
              <w:rPr>
                <w:rFonts w:ascii="Century Gothic"/>
                <w:b/>
                <w:sz w:val="28"/>
                <w:lang w:val="pt-BR"/>
              </w:rPr>
            </w:pPr>
          </w:p>
          <w:p w14:paraId="20C5297D" w14:textId="77777777" w:rsidR="007567E8" w:rsidRPr="0033169F" w:rsidRDefault="004218D0">
            <w:pPr>
              <w:pStyle w:val="TableParagraph"/>
              <w:spacing w:before="1"/>
              <w:ind w:left="14" w:right="5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46D568CA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0421F90F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265C689A" w14:textId="77777777" w:rsidR="007567E8" w:rsidRPr="0033169F" w:rsidRDefault="004218D0">
            <w:pPr>
              <w:pStyle w:val="TableParagraph"/>
              <w:spacing w:before="148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R$ 16,00</w:t>
            </w:r>
          </w:p>
        </w:tc>
        <w:tc>
          <w:tcPr>
            <w:tcW w:w="1227" w:type="dxa"/>
          </w:tcPr>
          <w:p w14:paraId="42259F9B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3868D7F9" w14:textId="77777777" w:rsidR="007567E8" w:rsidRPr="0033169F" w:rsidRDefault="007567E8">
            <w:pPr>
              <w:pStyle w:val="TableParagraph"/>
              <w:spacing w:before="0"/>
              <w:jc w:val="left"/>
              <w:rPr>
                <w:rFonts w:ascii="Century Gothic"/>
                <w:b/>
                <w:sz w:val="18"/>
                <w:lang w:val="pt-BR"/>
              </w:rPr>
            </w:pPr>
          </w:p>
          <w:p w14:paraId="29323D0E" w14:textId="77777777" w:rsidR="007567E8" w:rsidRPr="0033169F" w:rsidRDefault="004218D0">
            <w:pPr>
              <w:pStyle w:val="TableParagraph"/>
              <w:spacing w:before="148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R$ 160,00</w:t>
            </w:r>
          </w:p>
        </w:tc>
      </w:tr>
      <w:tr w:rsidR="007567E8" w:rsidRPr="0033169F" w14:paraId="14A1BB77" w14:textId="77777777">
        <w:trPr>
          <w:trHeight w:val="252"/>
        </w:trPr>
        <w:tc>
          <w:tcPr>
            <w:tcW w:w="693" w:type="dxa"/>
          </w:tcPr>
          <w:p w14:paraId="18E89193" w14:textId="77777777" w:rsidR="007567E8" w:rsidRPr="0033169F" w:rsidRDefault="004218D0">
            <w:pPr>
              <w:pStyle w:val="TableParagraph"/>
              <w:ind w:right="245"/>
              <w:jc w:val="right"/>
              <w:rPr>
                <w:sz w:val="18"/>
                <w:lang w:val="pt-BR"/>
              </w:rPr>
            </w:pPr>
            <w:r w:rsidRPr="0033169F">
              <w:rPr>
                <w:w w:val="95"/>
                <w:sz w:val="18"/>
                <w:lang w:val="pt-BR"/>
              </w:rPr>
              <w:t>16</w:t>
            </w:r>
          </w:p>
        </w:tc>
        <w:tc>
          <w:tcPr>
            <w:tcW w:w="4235" w:type="dxa"/>
          </w:tcPr>
          <w:p w14:paraId="2D257FC8" w14:textId="77777777" w:rsidR="007567E8" w:rsidRPr="0033169F" w:rsidRDefault="004218D0">
            <w:pPr>
              <w:pStyle w:val="TableParagraph"/>
              <w:ind w:left="90"/>
              <w:jc w:val="left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LUVA CANO LONGO</w:t>
            </w:r>
          </w:p>
        </w:tc>
        <w:tc>
          <w:tcPr>
            <w:tcW w:w="991" w:type="dxa"/>
          </w:tcPr>
          <w:p w14:paraId="12A3EB29" w14:textId="77777777" w:rsidR="007567E8" w:rsidRPr="0033169F" w:rsidRDefault="004218D0">
            <w:pPr>
              <w:pStyle w:val="TableParagraph"/>
              <w:ind w:left="141" w:right="87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Unidade</w:t>
            </w:r>
          </w:p>
        </w:tc>
        <w:tc>
          <w:tcPr>
            <w:tcW w:w="709" w:type="dxa"/>
          </w:tcPr>
          <w:p w14:paraId="35812CA8" w14:textId="77777777" w:rsidR="007567E8" w:rsidRPr="0033169F" w:rsidRDefault="004218D0">
            <w:pPr>
              <w:pStyle w:val="TableParagraph"/>
              <w:ind w:left="14" w:right="6"/>
              <w:rPr>
                <w:sz w:val="18"/>
                <w:lang w:val="pt-BR"/>
              </w:rPr>
            </w:pPr>
            <w:r w:rsidRPr="0033169F">
              <w:rPr>
                <w:sz w:val="18"/>
                <w:lang w:val="pt-BR"/>
              </w:rPr>
              <w:t>10</w:t>
            </w:r>
          </w:p>
        </w:tc>
        <w:tc>
          <w:tcPr>
            <w:tcW w:w="1559" w:type="dxa"/>
          </w:tcPr>
          <w:p w14:paraId="379AFBAE" w14:textId="77777777" w:rsidR="007567E8" w:rsidRPr="0033169F" w:rsidRDefault="004218D0">
            <w:pPr>
              <w:pStyle w:val="TableParagraph"/>
              <w:spacing w:before="2"/>
              <w:ind w:left="50" w:right="40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R$ 15,00</w:t>
            </w:r>
          </w:p>
        </w:tc>
        <w:tc>
          <w:tcPr>
            <w:tcW w:w="1227" w:type="dxa"/>
          </w:tcPr>
          <w:p w14:paraId="4FB60319" w14:textId="77777777" w:rsidR="007567E8" w:rsidRPr="0033169F" w:rsidRDefault="004218D0">
            <w:pPr>
              <w:pStyle w:val="TableParagraph"/>
              <w:spacing w:before="2"/>
              <w:ind w:left="248"/>
              <w:jc w:val="left"/>
              <w:rPr>
                <w:rFonts w:ascii="Calibri"/>
                <w:sz w:val="18"/>
                <w:lang w:val="pt-BR"/>
              </w:rPr>
            </w:pPr>
            <w:r w:rsidRPr="0033169F">
              <w:rPr>
                <w:rFonts w:ascii="Calibri"/>
                <w:sz w:val="18"/>
                <w:lang w:val="pt-BR"/>
              </w:rPr>
              <w:t>R$ 150,00</w:t>
            </w:r>
          </w:p>
        </w:tc>
      </w:tr>
      <w:tr w:rsidR="007567E8" w:rsidRPr="0033169F" w14:paraId="1A324A70" w14:textId="77777777">
        <w:trPr>
          <w:trHeight w:val="254"/>
        </w:trPr>
        <w:tc>
          <w:tcPr>
            <w:tcW w:w="4928" w:type="dxa"/>
            <w:gridSpan w:val="2"/>
          </w:tcPr>
          <w:p w14:paraId="1BA16E7E" w14:textId="77777777" w:rsidR="007567E8" w:rsidRPr="0033169F" w:rsidRDefault="004218D0">
            <w:pPr>
              <w:pStyle w:val="TableParagraph"/>
              <w:ind w:left="1693" w:right="1685"/>
              <w:rPr>
                <w:b/>
                <w:sz w:val="18"/>
                <w:lang w:val="pt-BR"/>
              </w:rPr>
            </w:pPr>
            <w:r w:rsidRPr="0033169F">
              <w:rPr>
                <w:b/>
                <w:sz w:val="18"/>
                <w:lang w:val="pt-BR"/>
              </w:rPr>
              <w:t>VALOR GLOBAL:</w:t>
            </w:r>
          </w:p>
        </w:tc>
        <w:tc>
          <w:tcPr>
            <w:tcW w:w="4486" w:type="dxa"/>
            <w:gridSpan w:val="4"/>
          </w:tcPr>
          <w:p w14:paraId="1B189C56" w14:textId="77777777" w:rsidR="007567E8" w:rsidRPr="0033169F" w:rsidRDefault="004218D0">
            <w:pPr>
              <w:pStyle w:val="TableParagraph"/>
              <w:spacing w:before="2"/>
              <w:ind w:right="95"/>
              <w:jc w:val="right"/>
              <w:rPr>
                <w:rFonts w:ascii="Calibri"/>
                <w:b/>
                <w:sz w:val="18"/>
                <w:lang w:val="pt-BR"/>
              </w:rPr>
            </w:pPr>
            <w:r w:rsidRPr="0033169F">
              <w:rPr>
                <w:rFonts w:ascii="Calibri"/>
                <w:b/>
                <w:sz w:val="18"/>
                <w:lang w:val="pt-BR"/>
              </w:rPr>
              <w:t>R$ 13.338,50</w:t>
            </w:r>
          </w:p>
        </w:tc>
      </w:tr>
    </w:tbl>
    <w:p w14:paraId="165E7133" w14:textId="77777777" w:rsidR="007567E8" w:rsidRPr="0033169F" w:rsidRDefault="007567E8">
      <w:pPr>
        <w:pStyle w:val="Corpodetexto"/>
        <w:ind w:left="0"/>
        <w:jc w:val="left"/>
        <w:rPr>
          <w:b/>
          <w:sz w:val="20"/>
          <w:lang w:val="pt-BR"/>
        </w:rPr>
      </w:pPr>
    </w:p>
    <w:p w14:paraId="40296215" w14:textId="77777777" w:rsidR="007567E8" w:rsidRPr="0033169F" w:rsidRDefault="004218D0">
      <w:pPr>
        <w:pStyle w:val="Corpodetexto"/>
        <w:spacing w:before="1"/>
        <w:ind w:left="0"/>
        <w:jc w:val="left"/>
        <w:rPr>
          <w:b/>
          <w:sz w:val="26"/>
          <w:lang w:val="pt-BR"/>
        </w:rPr>
      </w:pPr>
      <w:r w:rsidRPr="0033169F">
        <w:rPr>
          <w:lang w:val="pt-BR"/>
        </w:rPr>
        <w:pict w14:anchorId="2A329277">
          <v:shape id="_x0000_s1065" type="#_x0000_t202" style="position:absolute;margin-left:63.25pt;margin-top:19.5pt;width:483.15pt;height:21.1pt;z-index:1144;mso-wrap-distance-left:0;mso-wrap-distance-right:0;mso-position-horizontal-relative:page" filled="f" strokeweight="3pt">
            <v:stroke linestyle="thickThin"/>
            <v:textbox inset="0,0,0,0">
              <w:txbxContent>
                <w:p w14:paraId="2A37137B" w14:textId="77777777" w:rsidR="007567E8" w:rsidRDefault="004218D0">
                  <w:pPr>
                    <w:spacing w:before="33"/>
                    <w:ind w:left="273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TERCEIRA - DA VIGÊNCIA</w:t>
                  </w:r>
                </w:p>
              </w:txbxContent>
            </v:textbox>
            <w10:wrap type="topAndBottom" anchorx="page"/>
          </v:shape>
        </w:pict>
      </w:r>
    </w:p>
    <w:p w14:paraId="0EA48E15" w14:textId="77777777" w:rsidR="007567E8" w:rsidRPr="0033169F" w:rsidRDefault="004218D0">
      <w:pPr>
        <w:pStyle w:val="Corpodetexto"/>
        <w:jc w:val="left"/>
        <w:rPr>
          <w:lang w:val="pt-BR"/>
        </w:rPr>
      </w:pPr>
      <w:r w:rsidRPr="0033169F">
        <w:rPr>
          <w:lang w:val="pt-BR"/>
        </w:rPr>
        <w:t>3.1. O Presente termo vigorará pelo período de 06 (seis) meses, podendo ser prorrogado por períodos sucessivos, enquanto perdurar a necessidade de</w:t>
      </w:r>
    </w:p>
    <w:p w14:paraId="59EB75EC" w14:textId="77777777" w:rsidR="007567E8" w:rsidRPr="0033169F" w:rsidRDefault="007567E8">
      <w:pPr>
        <w:rPr>
          <w:lang w:val="pt-BR"/>
        </w:rPr>
        <w:sectPr w:rsidR="007567E8" w:rsidRPr="0033169F">
          <w:pgSz w:w="11910" w:h="16840"/>
          <w:pgMar w:top="3020" w:right="820" w:bottom="1080" w:left="1120" w:header="706" w:footer="899" w:gutter="0"/>
          <w:cols w:space="720"/>
        </w:sectPr>
      </w:pPr>
    </w:p>
    <w:p w14:paraId="3917C4B6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5FE25C1F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67F2E19D">
          <v:group id="_x0000_s1063" style="width:470.8pt;height:.5pt;mso-position-horizontal-relative:char;mso-position-vertical-relative:line" coordsize="9416,10">
            <v:line id="_x0000_s1064" style="position:absolute" from="0,5" to="9415,5" strokeweight=".48pt"/>
            <w10:anchorlock/>
          </v:group>
        </w:pict>
      </w:r>
    </w:p>
    <w:p w14:paraId="09F50195" w14:textId="77777777" w:rsidR="007567E8" w:rsidRPr="0033169F" w:rsidRDefault="004218D0">
      <w:pPr>
        <w:pStyle w:val="Corpodetexto"/>
        <w:spacing w:after="2"/>
        <w:jc w:val="left"/>
        <w:rPr>
          <w:lang w:val="pt-BR"/>
        </w:rPr>
      </w:pPr>
      <w:r w:rsidRPr="0033169F">
        <w:rPr>
          <w:lang w:val="pt-BR"/>
        </w:rPr>
        <w:t>enfrentamento dos efeito</w:t>
      </w:r>
      <w:r w:rsidRPr="0033169F">
        <w:rPr>
          <w:lang w:val="pt-BR"/>
        </w:rPr>
        <w:t>s da situação de emergência de saúde pública, nos termos do art. 4º - H da Lei nº 13.979/2020.</w:t>
      </w:r>
    </w:p>
    <w:p w14:paraId="174A6F52" w14:textId="77777777" w:rsidR="007567E8" w:rsidRPr="0033169F" w:rsidRDefault="004218D0">
      <w:pPr>
        <w:pStyle w:val="Corpodetexto"/>
        <w:ind w:left="100"/>
        <w:jc w:val="left"/>
        <w:rPr>
          <w:sz w:val="20"/>
          <w:lang w:val="pt-BR"/>
        </w:rPr>
      </w:pPr>
      <w:r w:rsidRPr="0033169F">
        <w:rPr>
          <w:sz w:val="20"/>
          <w:lang w:val="pt-BR"/>
        </w:rPr>
      </w:r>
      <w:r w:rsidRPr="0033169F">
        <w:rPr>
          <w:sz w:val="20"/>
          <w:lang w:val="pt-BR"/>
        </w:rPr>
        <w:pict w14:anchorId="300C6BA5">
          <v:group id="_x0000_s1047" style="width:487.6pt;height:25.5pt;mso-position-horizontal-relative:char;mso-position-vertical-relative:line" coordsize="9752,510">
            <v:rect id="_x0000_s1062" style="position:absolute;width:60;height:89" fillcolor="black" stroked="f"/>
            <v:rect id="_x0000_s1061" style="position:absolute;width:89;height:60" fillcolor="black" stroked="f"/>
            <v:line id="_x0000_s1060" style="position:absolute" from="89,30" to="9662,30" strokeweight="3pt"/>
            <v:line id="_x0000_s1059" style="position:absolute" from="89,82" to="9662,82" strokeweight=".72pt"/>
            <v:rect id="_x0000_s1058" style="position:absolute;left:9691;width:60;height:89" fillcolor="black" stroked="f"/>
            <v:rect id="_x0000_s1057" style="position:absolute;left:9662;width:89;height:60" fillcolor="black" stroked="f"/>
            <v:rect id="_x0000_s1056" style="position:absolute;top:450;width:89;height:60" fillcolor="black" stroked="f"/>
            <v:line id="_x0000_s1055" style="position:absolute" from="89,480" to="9662,480" strokeweight="3pt"/>
            <v:line id="_x0000_s1054" style="position:absolute" from="89,428" to="9662,428" strokeweight=".72pt"/>
            <v:rect id="_x0000_s1053" style="position:absolute;left:9662;top:450;width:89;height:60" fillcolor="black" stroked="f"/>
            <v:line id="_x0000_s1052" style="position:absolute" from="30,89" to="30,510" strokeweight="3pt"/>
            <v:line id="_x0000_s1051" style="position:absolute" from="82,74" to="82,436" strokeweight=".72pt"/>
            <v:line id="_x0000_s1050" style="position:absolute" from="9721,89" to="9721,510" strokeweight="3pt"/>
            <v:line id="_x0000_s1049" style="position:absolute" from="9670,74" to="9670,436" strokeweight=".72pt"/>
            <v:shape id="_x0000_s1048" type="#_x0000_t202" style="position:absolute;left:74;top:88;width:9603;height:347" filled="f" stroked="f">
              <v:textbox inset="0,0,0,0">
                <w:txbxContent>
                  <w:p w14:paraId="13341338" w14:textId="77777777" w:rsidR="007567E8" w:rsidRDefault="004218D0">
                    <w:pPr>
                      <w:spacing w:before="19"/>
                      <w:ind w:left="17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CLÁUSULA QUARTA – DA DOTAÇÃO ORÇAMENTÁRIA</w:t>
                    </w:r>
                  </w:p>
                </w:txbxContent>
              </v:textbox>
            </v:shape>
            <w10:anchorlock/>
          </v:group>
        </w:pict>
      </w:r>
    </w:p>
    <w:p w14:paraId="1D9D6D7D" w14:textId="77777777" w:rsidR="007567E8" w:rsidRPr="0033169F" w:rsidRDefault="004218D0">
      <w:pPr>
        <w:pStyle w:val="Corpodetexto"/>
        <w:spacing w:line="251" w:lineRule="exact"/>
        <w:jc w:val="left"/>
        <w:rPr>
          <w:lang w:val="pt-BR"/>
        </w:rPr>
      </w:pPr>
      <w:r w:rsidRPr="0033169F">
        <w:rPr>
          <w:lang w:val="pt-BR"/>
        </w:rPr>
        <w:t>4.1. As despesas de execução do presente instrumento correrão por conta do</w:t>
      </w:r>
    </w:p>
    <w:p w14:paraId="3B7E1FF0" w14:textId="77777777" w:rsidR="007567E8" w:rsidRPr="0033169F" w:rsidRDefault="004218D0">
      <w:pPr>
        <w:pStyle w:val="Corpodetexto"/>
        <w:tabs>
          <w:tab w:val="left" w:pos="1908"/>
          <w:tab w:val="left" w:pos="3085"/>
          <w:tab w:val="left" w:pos="3708"/>
          <w:tab w:val="left" w:pos="5765"/>
          <w:tab w:val="left" w:pos="6597"/>
          <w:tab w:val="left" w:pos="7148"/>
          <w:tab w:val="left" w:pos="8525"/>
        </w:tabs>
        <w:ind w:right="308"/>
        <w:jc w:val="left"/>
        <w:rPr>
          <w:lang w:val="pt-BR"/>
        </w:rPr>
      </w:pPr>
      <w:r w:rsidRPr="0033169F">
        <w:rPr>
          <w:lang w:val="pt-BR"/>
        </w:rPr>
        <w:t>orçamento</w:t>
      </w:r>
      <w:r w:rsidRPr="0033169F">
        <w:rPr>
          <w:lang w:val="pt-BR"/>
        </w:rPr>
        <w:tab/>
        <w:t>vigente</w:t>
      </w:r>
      <w:r w:rsidRPr="0033169F">
        <w:rPr>
          <w:lang w:val="pt-BR"/>
        </w:rPr>
        <w:tab/>
        <w:t>da</w:t>
      </w:r>
      <w:r w:rsidRPr="0033169F">
        <w:rPr>
          <w:lang w:val="pt-BR"/>
        </w:rPr>
        <w:tab/>
        <w:t>CONTRATANTE,</w:t>
      </w:r>
      <w:r w:rsidRPr="0033169F">
        <w:rPr>
          <w:lang w:val="pt-BR"/>
        </w:rPr>
        <w:tab/>
        <w:t>com</w:t>
      </w:r>
      <w:r w:rsidRPr="0033169F">
        <w:rPr>
          <w:lang w:val="pt-BR"/>
        </w:rPr>
        <w:tab/>
        <w:t>as</w:t>
      </w:r>
      <w:r w:rsidRPr="0033169F">
        <w:rPr>
          <w:lang w:val="pt-BR"/>
        </w:rPr>
        <w:tab/>
        <w:t>seguintes</w:t>
      </w:r>
      <w:r w:rsidRPr="0033169F">
        <w:rPr>
          <w:lang w:val="pt-BR"/>
        </w:rPr>
        <w:tab/>
        <w:t>dotações orçamentárias:</w:t>
      </w:r>
    </w:p>
    <w:p w14:paraId="709C179F" w14:textId="77777777" w:rsidR="007567E8" w:rsidRPr="0033169F" w:rsidRDefault="004218D0">
      <w:pPr>
        <w:pStyle w:val="Ttulo1"/>
        <w:spacing w:before="239"/>
        <w:rPr>
          <w:lang w:val="pt-BR"/>
        </w:rPr>
      </w:pPr>
      <w:r w:rsidRPr="0033169F">
        <w:rPr>
          <w:lang w:val="pt-BR"/>
        </w:rPr>
        <w:t>Orçamento 2020</w:t>
      </w:r>
    </w:p>
    <w:p w14:paraId="2F431C02" w14:textId="77777777" w:rsidR="007567E8" w:rsidRPr="0033169F" w:rsidRDefault="004218D0">
      <w:pPr>
        <w:pStyle w:val="Corpodetexto"/>
        <w:spacing w:before="44" w:line="294" w:lineRule="exact"/>
        <w:jc w:val="left"/>
        <w:rPr>
          <w:lang w:val="pt-BR"/>
        </w:rPr>
      </w:pPr>
      <w:r w:rsidRPr="0033169F">
        <w:rPr>
          <w:lang w:val="pt-BR"/>
        </w:rPr>
        <w:t>1801 Secretaria Municipal de Educação</w:t>
      </w:r>
    </w:p>
    <w:p w14:paraId="3C964C46" w14:textId="7C14CEFE" w:rsidR="007567E8" w:rsidRPr="0033169F" w:rsidRDefault="004218D0">
      <w:pPr>
        <w:pStyle w:val="Corpodetexto"/>
        <w:ind w:right="3802"/>
        <w:jc w:val="left"/>
        <w:rPr>
          <w:lang w:val="pt-BR"/>
        </w:rPr>
      </w:pPr>
      <w:r w:rsidRPr="0033169F">
        <w:rPr>
          <w:lang w:val="pt-BR"/>
        </w:rPr>
        <w:t>12 122 1312 2.09</w:t>
      </w:r>
      <w:r w:rsidR="0033169F" w:rsidRPr="0033169F">
        <w:rPr>
          <w:lang w:val="pt-BR"/>
        </w:rPr>
        <w:t>9</w:t>
      </w:r>
      <w:r w:rsidRPr="0033169F">
        <w:rPr>
          <w:lang w:val="pt-BR"/>
        </w:rPr>
        <w:t xml:space="preserve"> Manutenção Sec. de Educação 3.3.90.30.00 - Material de Consumo.</w:t>
      </w:r>
    </w:p>
    <w:p w14:paraId="6CF8E135" w14:textId="77777777" w:rsidR="007567E8" w:rsidRPr="0033169F" w:rsidRDefault="004218D0">
      <w:pPr>
        <w:pStyle w:val="Corpodetexto"/>
        <w:spacing w:before="3"/>
        <w:ind w:left="0"/>
        <w:jc w:val="left"/>
        <w:rPr>
          <w:sz w:val="22"/>
          <w:lang w:val="pt-BR"/>
        </w:rPr>
      </w:pPr>
      <w:r w:rsidRPr="0033169F">
        <w:rPr>
          <w:lang w:val="pt-BR"/>
        </w:rPr>
        <w:pict w14:anchorId="678A5F4C">
          <v:shape id="_x0000_s1046" type="#_x0000_t202" style="position:absolute;margin-left:63.25pt;margin-top:17.1pt;width:483.15pt;height:21.1pt;z-index:1240;mso-wrap-distance-left:0;mso-wrap-distance-right:0;mso-position-horizontal-relative:page" filled="f" strokeweight="3pt">
            <v:stroke linestyle="thickThin"/>
            <v:textbox inset="0,0,0,0">
              <w:txbxContent>
                <w:p w14:paraId="48E130AA" w14:textId="77777777" w:rsidR="007567E8" w:rsidRDefault="004218D0">
                  <w:pPr>
                    <w:spacing w:before="33"/>
                    <w:ind w:left="24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QUINTA – DO FORNECIMENTO</w:t>
                  </w:r>
                </w:p>
              </w:txbxContent>
            </v:textbox>
            <w10:wrap type="topAndBottom" anchorx="page"/>
          </v:shape>
        </w:pict>
      </w:r>
    </w:p>
    <w:p w14:paraId="22E4AEE8" w14:textId="77777777" w:rsidR="007567E8" w:rsidRPr="0033169F" w:rsidRDefault="004218D0">
      <w:pPr>
        <w:pStyle w:val="PargrafodaLista"/>
        <w:numPr>
          <w:ilvl w:val="1"/>
          <w:numId w:val="13"/>
        </w:numPr>
        <w:tabs>
          <w:tab w:val="left" w:pos="818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Para a entrega dos Materiais adquiridos proceder – se – à da seguinte forma, de acordo com as necessidades e conveniências da</w:t>
      </w:r>
      <w:r w:rsidRPr="0033169F">
        <w:rPr>
          <w:spacing w:val="-1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CONTRATANTE:</w:t>
      </w:r>
    </w:p>
    <w:p w14:paraId="3A16CF7A" w14:textId="77777777" w:rsidR="007567E8" w:rsidRPr="0033169F" w:rsidRDefault="004218D0">
      <w:pPr>
        <w:pStyle w:val="PargrafodaLista"/>
        <w:numPr>
          <w:ilvl w:val="2"/>
          <w:numId w:val="13"/>
        </w:numPr>
        <w:tabs>
          <w:tab w:val="left" w:pos="1055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CONTRATADA e</w:t>
      </w:r>
      <w:r w:rsidRPr="0033169F">
        <w:rPr>
          <w:sz w:val="24"/>
          <w:lang w:val="pt-BR"/>
        </w:rPr>
        <w:t>ntregará os Materiais, mediante apresentação de “Ordem de Fornecimento” (em duas vias), assinadas por servidor responsável e devidamente datado e autorizado pelo setor competente;</w:t>
      </w:r>
      <w:r w:rsidRPr="0033169F">
        <w:rPr>
          <w:spacing w:val="-1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</w:t>
      </w:r>
    </w:p>
    <w:p w14:paraId="182242F4" w14:textId="77777777" w:rsidR="007567E8" w:rsidRPr="0033169F" w:rsidRDefault="004218D0">
      <w:pPr>
        <w:pStyle w:val="PargrafodaLista"/>
        <w:numPr>
          <w:ilvl w:val="2"/>
          <w:numId w:val="13"/>
        </w:numPr>
        <w:tabs>
          <w:tab w:val="left" w:pos="1002"/>
        </w:tabs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“Ordem de Fornecimento” deverá ser devidamente atestada no ato de seu re</w:t>
      </w:r>
      <w:r w:rsidRPr="0033169F">
        <w:rPr>
          <w:sz w:val="24"/>
          <w:lang w:val="pt-BR"/>
        </w:rPr>
        <w:t>cebimento pela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CONTRATADA.</w:t>
      </w:r>
    </w:p>
    <w:p w14:paraId="756F56FD" w14:textId="77777777" w:rsidR="007567E8" w:rsidRPr="0033169F" w:rsidRDefault="004218D0">
      <w:pPr>
        <w:pStyle w:val="PargrafodaLista"/>
        <w:numPr>
          <w:ilvl w:val="1"/>
          <w:numId w:val="12"/>
        </w:numPr>
        <w:tabs>
          <w:tab w:val="left" w:pos="764"/>
        </w:tabs>
        <w:spacing w:line="294" w:lineRule="exact"/>
        <w:ind w:right="0" w:firstLine="0"/>
        <w:rPr>
          <w:sz w:val="24"/>
          <w:lang w:val="pt-BR"/>
        </w:rPr>
      </w:pPr>
      <w:r w:rsidRPr="0033169F">
        <w:rPr>
          <w:sz w:val="24"/>
          <w:lang w:val="pt-BR"/>
        </w:rPr>
        <w:t>Os Materiais deverá ser entregue em perfeitas condições de</w:t>
      </w:r>
      <w:r w:rsidRPr="0033169F">
        <w:rPr>
          <w:spacing w:val="-10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uso.</w:t>
      </w:r>
    </w:p>
    <w:p w14:paraId="4B692BA2" w14:textId="77777777" w:rsidR="007567E8" w:rsidRPr="0033169F" w:rsidRDefault="004218D0">
      <w:pPr>
        <w:pStyle w:val="PargrafodaLista"/>
        <w:numPr>
          <w:ilvl w:val="1"/>
          <w:numId w:val="12"/>
        </w:numPr>
        <w:tabs>
          <w:tab w:val="left" w:pos="801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Os Materiais deverá ser entregue até a data acertada com a secretaria requisitante.</w:t>
      </w:r>
    </w:p>
    <w:p w14:paraId="1CBBCC48" w14:textId="77777777" w:rsidR="007567E8" w:rsidRPr="0033169F" w:rsidRDefault="004218D0">
      <w:pPr>
        <w:pStyle w:val="Corpodetexto"/>
        <w:spacing w:before="5"/>
        <w:ind w:left="0"/>
        <w:jc w:val="left"/>
        <w:rPr>
          <w:sz w:val="13"/>
          <w:lang w:val="pt-BR"/>
        </w:rPr>
      </w:pPr>
      <w:r w:rsidRPr="0033169F">
        <w:rPr>
          <w:lang w:val="pt-BR"/>
        </w:rPr>
        <w:pict w14:anchorId="4276D5F4">
          <v:shape id="_x0000_s1045" type="#_x0000_t202" style="position:absolute;margin-left:63.25pt;margin-top:11.7pt;width:483.15pt;height:21.1pt;z-index:1264;mso-wrap-distance-left:0;mso-wrap-distance-right:0;mso-position-horizontal-relative:page" filled="f" strokeweight="3pt">
            <v:stroke linestyle="thickThin"/>
            <v:textbox inset="0,0,0,0">
              <w:txbxContent>
                <w:p w14:paraId="719516C5" w14:textId="77777777" w:rsidR="007567E8" w:rsidRDefault="004218D0">
                  <w:pPr>
                    <w:spacing w:before="33"/>
                    <w:ind w:left="19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CLÁUSULAS SEXTA – DOS ENCARGOS DAS PARTES</w:t>
                  </w:r>
                </w:p>
              </w:txbxContent>
            </v:textbox>
            <w10:wrap type="topAndBottom" anchorx="page"/>
          </v:shape>
        </w:pict>
      </w:r>
    </w:p>
    <w:p w14:paraId="6B98A53E" w14:textId="77777777" w:rsidR="007567E8" w:rsidRPr="0033169F" w:rsidRDefault="004218D0">
      <w:pPr>
        <w:pStyle w:val="PargrafodaLista"/>
        <w:numPr>
          <w:ilvl w:val="1"/>
          <w:numId w:val="11"/>
        </w:numPr>
        <w:tabs>
          <w:tab w:val="left" w:pos="775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As partes devem cumprir fielmente as cláusulas avençadas neste contrato, respondendo pelas consequências de sua inexecução tot</w:t>
      </w:r>
      <w:r w:rsidRPr="0033169F">
        <w:rPr>
          <w:sz w:val="24"/>
          <w:lang w:val="pt-BR"/>
        </w:rPr>
        <w:t>al ou</w:t>
      </w:r>
      <w:r w:rsidRPr="0033169F">
        <w:rPr>
          <w:spacing w:val="-10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parcial.</w:t>
      </w:r>
    </w:p>
    <w:p w14:paraId="5A08397A" w14:textId="77777777" w:rsidR="007567E8" w:rsidRPr="0033169F" w:rsidRDefault="004218D0">
      <w:pPr>
        <w:pStyle w:val="PargrafodaLista"/>
        <w:numPr>
          <w:ilvl w:val="1"/>
          <w:numId w:val="11"/>
        </w:numPr>
        <w:tabs>
          <w:tab w:val="left" w:pos="764"/>
        </w:tabs>
        <w:spacing w:line="294" w:lineRule="exact"/>
        <w:ind w:left="763" w:right="0" w:hanging="465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CONTRATADA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deve:</w:t>
      </w:r>
    </w:p>
    <w:p w14:paraId="0891E433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984"/>
        </w:tabs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Nomear preposto para, durante o período de vigência, representa-lo na execução do</w:t>
      </w:r>
      <w:r w:rsidRPr="0033169F">
        <w:rPr>
          <w:spacing w:val="-3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contrato;</w:t>
      </w:r>
    </w:p>
    <w:p w14:paraId="5FEC3B10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61"/>
        </w:tabs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Arcar com todas as despensas diretas ou indiretas decorrentes do fornecimento de materiais, como: tributos, imposto, encargos, taxas e demais obrigações vinculadas à legislação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tributária;</w:t>
      </w:r>
    </w:p>
    <w:p w14:paraId="04A2BA0B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16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Manter, durante a vigência do contrato, as condições de habilitação exigidas na licitação, devendo comunicar a CONTRATANTE a superveniência de fato impeditivo da manutenção dessas</w:t>
      </w:r>
      <w:r w:rsidRPr="0033169F">
        <w:rPr>
          <w:spacing w:val="-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condições;</w:t>
      </w:r>
    </w:p>
    <w:p w14:paraId="71C7FAAE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07"/>
        </w:tabs>
        <w:ind w:right="310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Reparar, corrigir, remover, reconstruir ou substituir, às suas ex</w:t>
      </w:r>
      <w:r w:rsidRPr="0033169F">
        <w:rPr>
          <w:sz w:val="24"/>
          <w:lang w:val="pt-BR"/>
        </w:rPr>
        <w:t>pensas, no total ou em partes, o objeto do contrato em que se verificarem vícios, defeitos ou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incorreções;</w:t>
      </w:r>
    </w:p>
    <w:p w14:paraId="1FE8D861" w14:textId="77777777" w:rsidR="007567E8" w:rsidRPr="0033169F" w:rsidRDefault="007567E8">
      <w:pPr>
        <w:jc w:val="both"/>
        <w:rPr>
          <w:sz w:val="24"/>
          <w:lang w:val="pt-BR"/>
        </w:rPr>
        <w:sectPr w:rsidR="007567E8" w:rsidRPr="0033169F">
          <w:pgSz w:w="11910" w:h="16840"/>
          <w:pgMar w:top="3020" w:right="820" w:bottom="1080" w:left="1120" w:header="706" w:footer="899" w:gutter="0"/>
          <w:cols w:space="720"/>
        </w:sectPr>
      </w:pPr>
    </w:p>
    <w:p w14:paraId="42C1BBC2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1D4CD600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26E444CA">
          <v:group id="_x0000_s1043" style="width:470.8pt;height:.5pt;mso-position-horizontal-relative:char;mso-position-vertical-relative:line" coordsize="9416,10">
            <v:line id="_x0000_s1044" style="position:absolute" from="0,5" to="9415,5" strokeweight=".48pt"/>
            <w10:anchorlock/>
          </v:group>
        </w:pict>
      </w:r>
    </w:p>
    <w:p w14:paraId="27BA6D48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36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Responder pelos danos causados diretamente a CONTRATANTE ou a te</w:t>
      </w:r>
      <w:r w:rsidRPr="0033169F">
        <w:rPr>
          <w:sz w:val="24"/>
          <w:lang w:val="pt-BR"/>
        </w:rPr>
        <w:t xml:space="preserve">rceiros, decorrentes de sua culpa ou dolo na execução do contrato, nos moldes do Art. 70, da Lei n°.8.666/93, que no caso do presente objeto se verificará através dos atos praticados ou omissão de seus funcionários ou prepostos, no exercício ou em virtude </w:t>
      </w:r>
      <w:r w:rsidRPr="0033169F">
        <w:rPr>
          <w:sz w:val="24"/>
          <w:lang w:val="pt-BR"/>
        </w:rPr>
        <w:t>da atividade CONTRATADA, devendo ser ineditamente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ressarcido;</w:t>
      </w:r>
    </w:p>
    <w:p w14:paraId="35FF2E3C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08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Relatar a CONTRATANTE toda e qualquer irregularidade observada em virtude da prestação do serviço e prestar prontamente todos os esclarecimentos que forem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solicitados;</w:t>
      </w:r>
    </w:p>
    <w:p w14:paraId="199D8DCA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27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Executar os serviços dentr</w:t>
      </w:r>
      <w:r w:rsidRPr="0033169F">
        <w:rPr>
          <w:sz w:val="24"/>
          <w:lang w:val="pt-BR"/>
        </w:rPr>
        <w:t>o das melhores técnicas, zelo e ética,</w:t>
      </w:r>
      <w:r w:rsidRPr="0033169F">
        <w:rPr>
          <w:spacing w:val="2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com assiduidade e pontualidade, garantia e qualidade, obedecendo rigorosamente aos itinerários e horários estabelecidos pela</w:t>
      </w:r>
      <w:r w:rsidRPr="0033169F">
        <w:rPr>
          <w:spacing w:val="-9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CONTRATANTE;</w:t>
      </w:r>
    </w:p>
    <w:p w14:paraId="4C5537A1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988"/>
        </w:tabs>
        <w:ind w:right="306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Responsabilizar-se por todas as providencias e obrigações estabelecidas na legi</w:t>
      </w:r>
      <w:r w:rsidRPr="0033169F">
        <w:rPr>
          <w:sz w:val="24"/>
          <w:lang w:val="pt-BR"/>
        </w:rPr>
        <w:t>slação específica de acidente de trabalho, bem como por todas as despesas decorrentes da realização dos serviços, tais como: salário, seguro, de acidentes, taxas, impostos e contribuições, indenizações, vales-transportes, vales-refeições, e outras que porv</w:t>
      </w:r>
      <w:r w:rsidRPr="0033169F">
        <w:rPr>
          <w:sz w:val="24"/>
          <w:lang w:val="pt-BR"/>
        </w:rPr>
        <w:t>entura venham a ser criadas e exigidas por Lei;</w:t>
      </w:r>
    </w:p>
    <w:p w14:paraId="7C43ECA2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24"/>
        </w:tabs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Responsabilizar-se por quaisquer ações jurídicas movidas por terceiros, que lhe venham a ser exigidas por força de Lei, ligadas ou cumprimento do contrato;</w:t>
      </w:r>
    </w:p>
    <w:p w14:paraId="54D9F830" w14:textId="77777777" w:rsidR="007567E8" w:rsidRPr="0033169F" w:rsidRDefault="004218D0">
      <w:pPr>
        <w:pStyle w:val="PargrafodaLista"/>
        <w:numPr>
          <w:ilvl w:val="2"/>
          <w:numId w:val="11"/>
        </w:numPr>
        <w:tabs>
          <w:tab w:val="left" w:pos="1097"/>
        </w:tabs>
        <w:spacing w:line="294" w:lineRule="exact"/>
        <w:ind w:left="1096" w:right="0" w:hanging="798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Apresentar o Materiais com o item esta descrito no termo de</w:t>
      </w:r>
      <w:r w:rsidRPr="0033169F">
        <w:rPr>
          <w:spacing w:val="-1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referencia.</w:t>
      </w:r>
    </w:p>
    <w:p w14:paraId="491334A9" w14:textId="77777777" w:rsidR="007567E8" w:rsidRPr="0033169F" w:rsidRDefault="004218D0">
      <w:pPr>
        <w:pStyle w:val="PargrafodaLista"/>
        <w:numPr>
          <w:ilvl w:val="1"/>
          <w:numId w:val="10"/>
        </w:numPr>
        <w:tabs>
          <w:tab w:val="left" w:pos="764"/>
        </w:tabs>
        <w:spacing w:line="294" w:lineRule="exact"/>
        <w:ind w:right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São expressamente vedadas a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CONTRATADA:</w:t>
      </w:r>
    </w:p>
    <w:p w14:paraId="00D80E77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1031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veiculação de publicidade acerca deste contrato, salvo se houve previa autorização da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CONTRATANTE;</w:t>
      </w:r>
    </w:p>
    <w:p w14:paraId="7BAFA140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981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subcontratação ou a transferência a terce</w:t>
      </w:r>
      <w:r w:rsidRPr="0033169F">
        <w:rPr>
          <w:sz w:val="24"/>
          <w:lang w:val="pt-BR"/>
        </w:rPr>
        <w:t>iros, por qualquer forma, da execução do objeto deste contrato, sem prévio consentimento, por escrito, da CONTRATANTE;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</w:t>
      </w:r>
    </w:p>
    <w:p w14:paraId="1BCA1308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1065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contratação de servidor pertencente ao quadro de pessoal da CANTRATANTE, durante a vigência deste</w:t>
      </w:r>
      <w:r w:rsidRPr="0033169F">
        <w:rPr>
          <w:spacing w:val="-6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contrato.</w:t>
      </w:r>
    </w:p>
    <w:p w14:paraId="3248E5CF" w14:textId="77777777" w:rsidR="007567E8" w:rsidRPr="0033169F" w:rsidRDefault="004218D0">
      <w:pPr>
        <w:pStyle w:val="PargrafodaLista"/>
        <w:numPr>
          <w:ilvl w:val="1"/>
          <w:numId w:val="10"/>
        </w:numPr>
        <w:tabs>
          <w:tab w:val="left" w:pos="764"/>
        </w:tabs>
        <w:spacing w:line="294" w:lineRule="exact"/>
        <w:ind w:right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CONTRATANTE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deve:</w:t>
      </w:r>
    </w:p>
    <w:p w14:paraId="31A5101D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963"/>
        </w:tabs>
        <w:spacing w:line="294" w:lineRule="exact"/>
        <w:ind w:right="0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Expedir as ordens de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fornecimentos;</w:t>
      </w:r>
    </w:p>
    <w:p w14:paraId="2468012D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1174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Prestar as informações e os esclarecimentos solicitados pela CONTRATADA para a fiel execução do</w:t>
      </w:r>
      <w:r w:rsidRPr="0033169F">
        <w:rPr>
          <w:spacing w:val="-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contrato;</w:t>
      </w:r>
    </w:p>
    <w:p w14:paraId="4501F09E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1026"/>
        </w:tabs>
        <w:spacing w:before="1"/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 xml:space="preserve">Designar servidores da CONTRATANTE para acompanhar e fiscalizar a execução do contrato, nos termos do Art. 67, da </w:t>
      </w:r>
      <w:r w:rsidRPr="0033169F">
        <w:rPr>
          <w:sz w:val="24"/>
          <w:lang w:val="pt-BR"/>
        </w:rPr>
        <w:t>Lei</w:t>
      </w:r>
      <w:r w:rsidRPr="0033169F">
        <w:rPr>
          <w:spacing w:val="-9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n°.8.666./93;</w:t>
      </w:r>
    </w:p>
    <w:p w14:paraId="7678ABFF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970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Notificar a CONTRATADA, por escrito, a ocorrência de eventuais falhas ou imperfeições no objeto fornecido, fixando prazo para sua correção;</w:t>
      </w:r>
      <w:r w:rsidRPr="0033169F">
        <w:rPr>
          <w:spacing w:val="-11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</w:t>
      </w:r>
    </w:p>
    <w:p w14:paraId="0E6B443C" w14:textId="77777777" w:rsidR="007567E8" w:rsidRPr="0033169F" w:rsidRDefault="004218D0">
      <w:pPr>
        <w:pStyle w:val="PargrafodaLista"/>
        <w:numPr>
          <w:ilvl w:val="2"/>
          <w:numId w:val="10"/>
        </w:numPr>
        <w:tabs>
          <w:tab w:val="left" w:pos="1134"/>
        </w:tabs>
        <w:ind w:right="305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Providenciar os pagamentos devidos à contratada, nos prazos acordados, e de acordo com a Nota Fiscal emitida e ate</w:t>
      </w:r>
      <w:r w:rsidRPr="0033169F">
        <w:rPr>
          <w:sz w:val="24"/>
          <w:lang w:val="pt-BR"/>
        </w:rPr>
        <w:t>stado o recebimento do Materiais pelo setor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Responsável.</w:t>
      </w:r>
    </w:p>
    <w:p w14:paraId="4425692B" w14:textId="77777777" w:rsidR="007567E8" w:rsidRPr="0033169F" w:rsidRDefault="007567E8">
      <w:pPr>
        <w:jc w:val="both"/>
        <w:rPr>
          <w:sz w:val="24"/>
          <w:lang w:val="pt-BR"/>
        </w:rPr>
        <w:sectPr w:rsidR="007567E8" w:rsidRPr="0033169F">
          <w:pgSz w:w="11910" w:h="16840"/>
          <w:pgMar w:top="3020" w:right="820" w:bottom="1080" w:left="1120" w:header="706" w:footer="899" w:gutter="0"/>
          <w:cols w:space="720"/>
        </w:sectPr>
      </w:pPr>
    </w:p>
    <w:p w14:paraId="6A407960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467D4126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28E7247D">
          <v:group id="_x0000_s1041" style="width:470.8pt;height:.5pt;mso-position-horizontal-relative:char;mso-position-vertical-relative:line" coordsize="9416,10">
            <v:line id="_x0000_s1042" style="position:absolute" from="0,5" to="9415,5" strokeweight=".48pt"/>
            <w10:anchorlock/>
          </v:group>
        </w:pict>
      </w:r>
    </w:p>
    <w:p w14:paraId="4E393083" w14:textId="77777777" w:rsidR="007567E8" w:rsidRPr="0033169F" w:rsidRDefault="004218D0">
      <w:pPr>
        <w:pStyle w:val="Corpodetexto"/>
        <w:ind w:left="114"/>
        <w:jc w:val="left"/>
        <w:rPr>
          <w:sz w:val="20"/>
          <w:lang w:val="pt-BR"/>
        </w:rPr>
      </w:pPr>
      <w:r w:rsidRPr="0033169F">
        <w:rPr>
          <w:position w:val="-2"/>
          <w:sz w:val="20"/>
          <w:lang w:val="pt-BR"/>
        </w:rPr>
      </w:r>
      <w:r w:rsidRPr="0033169F">
        <w:rPr>
          <w:position w:val="-2"/>
          <w:sz w:val="20"/>
          <w:lang w:val="pt-BR"/>
        </w:rPr>
        <w:pict w14:anchorId="41CBAFCE">
          <v:shape id="_x0000_s1040" type="#_x0000_t202" style="width:483.15pt;height:21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linestyle="thickThin"/>
            <v:textbox inset="0,0,0,0">
              <w:txbxContent>
                <w:p w14:paraId="6F4E6BC7" w14:textId="77777777" w:rsidR="007567E8" w:rsidRDefault="004218D0">
                  <w:pPr>
                    <w:spacing w:before="33"/>
                    <w:ind w:left="10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SÉTIMA – DO ACOMPANHAMENTO E DA FISCALIZAÇÃO</w:t>
                  </w:r>
                </w:p>
              </w:txbxContent>
            </v:textbox>
            <w10:anchorlock/>
          </v:shape>
        </w:pict>
      </w:r>
    </w:p>
    <w:p w14:paraId="0306E60A" w14:textId="77777777" w:rsidR="007567E8" w:rsidRPr="0033169F" w:rsidRDefault="007567E8">
      <w:pPr>
        <w:pStyle w:val="Corpodetexto"/>
        <w:spacing w:before="10"/>
        <w:ind w:left="0"/>
        <w:jc w:val="left"/>
        <w:rPr>
          <w:sz w:val="12"/>
          <w:lang w:val="pt-BR"/>
        </w:rPr>
      </w:pPr>
    </w:p>
    <w:p w14:paraId="3AB3B5F2" w14:textId="77777777" w:rsidR="007567E8" w:rsidRPr="0033169F" w:rsidRDefault="004218D0">
      <w:pPr>
        <w:pStyle w:val="PargrafodaLista"/>
        <w:numPr>
          <w:ilvl w:val="1"/>
          <w:numId w:val="9"/>
        </w:numPr>
        <w:tabs>
          <w:tab w:val="left" w:pos="914"/>
        </w:tabs>
        <w:spacing w:before="92"/>
        <w:ind w:right="305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Durante a vigência deste contrato, a execução do objeto será acompanhada e fiscalizada pelo (a) titular da Prefeitura Municipal de Nova Esperança do Piriá ou por representante da CONTRATANTE, devidamente designado para esse</w:t>
      </w:r>
      <w:r w:rsidRPr="0033169F">
        <w:rPr>
          <w:spacing w:val="-1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fim.</w:t>
      </w:r>
    </w:p>
    <w:p w14:paraId="1B57D41E" w14:textId="77777777" w:rsidR="007567E8" w:rsidRPr="0033169F" w:rsidRDefault="004218D0">
      <w:pPr>
        <w:pStyle w:val="PargrafodaLista"/>
        <w:numPr>
          <w:ilvl w:val="1"/>
          <w:numId w:val="9"/>
        </w:numPr>
        <w:tabs>
          <w:tab w:val="left" w:pos="768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Durante a Vigência d</w:t>
      </w:r>
      <w:r w:rsidRPr="0033169F">
        <w:rPr>
          <w:sz w:val="24"/>
          <w:lang w:val="pt-BR"/>
        </w:rPr>
        <w:t>este contrato, a CONTRATADA deve manter preposto, aceito pela administração da CONTRATANTE, para representá-lo sempre que for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necessário.</w:t>
      </w:r>
    </w:p>
    <w:p w14:paraId="13714D28" w14:textId="77777777" w:rsidR="007567E8" w:rsidRPr="0033169F" w:rsidRDefault="004218D0">
      <w:pPr>
        <w:pStyle w:val="PargrafodaLista"/>
        <w:numPr>
          <w:ilvl w:val="1"/>
          <w:numId w:val="9"/>
        </w:numPr>
        <w:tabs>
          <w:tab w:val="left" w:pos="824"/>
        </w:tabs>
        <w:spacing w:before="1"/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atestação de conformidade pela entrega do objeto deste contrato, cabe ao titular do setor responsável pela fiscalização do contrato ou a outro servidor designado para esse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fim.</w:t>
      </w:r>
    </w:p>
    <w:p w14:paraId="7CA9AB3A" w14:textId="77777777" w:rsidR="007567E8" w:rsidRPr="0033169F" w:rsidRDefault="004218D0">
      <w:pPr>
        <w:pStyle w:val="Corpodetexto"/>
        <w:spacing w:before="6"/>
        <w:ind w:left="0"/>
        <w:jc w:val="left"/>
        <w:rPr>
          <w:sz w:val="14"/>
          <w:lang w:val="pt-BR"/>
        </w:rPr>
      </w:pPr>
      <w:r w:rsidRPr="0033169F">
        <w:rPr>
          <w:lang w:val="pt-BR"/>
        </w:rPr>
        <w:pict w14:anchorId="3E2450C5">
          <v:shape id="_x0000_s1039" type="#_x0000_t202" style="position:absolute;margin-left:63.25pt;margin-top:12.35pt;width:483.15pt;height:21pt;z-index:1360;mso-wrap-distance-left:0;mso-wrap-distance-right:0;mso-position-horizontal-relative:page" filled="f" strokeweight="3pt">
            <v:stroke linestyle="thickThin"/>
            <v:textbox inset="0,0,0,0">
              <w:txbxContent>
                <w:p w14:paraId="72123666" w14:textId="77777777" w:rsidR="007567E8" w:rsidRDefault="004218D0">
                  <w:pPr>
                    <w:spacing w:before="33"/>
                    <w:ind w:left="18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CLAÚSULA OITAVA – DA ALTERAÇÃO DO CONTRATO</w:t>
                  </w:r>
                </w:p>
              </w:txbxContent>
            </v:textbox>
            <w10:wrap type="topAndBottom" anchorx="page"/>
          </v:shape>
        </w:pict>
      </w:r>
    </w:p>
    <w:p w14:paraId="141ADD03" w14:textId="77777777" w:rsidR="007567E8" w:rsidRPr="0033169F" w:rsidRDefault="004218D0">
      <w:pPr>
        <w:pStyle w:val="PargrafodaLista"/>
        <w:numPr>
          <w:ilvl w:val="1"/>
          <w:numId w:val="8"/>
        </w:numPr>
        <w:tabs>
          <w:tab w:val="left" w:pos="786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Este contrato poderá ser alter</w:t>
      </w:r>
      <w:r w:rsidRPr="0033169F">
        <w:rPr>
          <w:sz w:val="24"/>
          <w:lang w:val="pt-BR"/>
        </w:rPr>
        <w:t>ado nos casos previstos no Art. 65, da Lei nº. 8.666/93, deste que haja interesse da CONTRATANTE, com a apresentação das devidas</w:t>
      </w:r>
      <w:r w:rsidRPr="0033169F">
        <w:rPr>
          <w:spacing w:val="-1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justificativas.</w:t>
      </w:r>
    </w:p>
    <w:p w14:paraId="659D8930" w14:textId="77777777" w:rsidR="007567E8" w:rsidRPr="0033169F" w:rsidRDefault="004218D0">
      <w:pPr>
        <w:pStyle w:val="PargrafodaLista"/>
        <w:numPr>
          <w:ilvl w:val="1"/>
          <w:numId w:val="8"/>
        </w:numPr>
        <w:tabs>
          <w:tab w:val="left" w:pos="781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O contratado fica obrigado a aceitar, nas mesmas condições contratuais, acréscimos ou supressões ao objeto cont</w:t>
      </w:r>
      <w:r w:rsidRPr="0033169F">
        <w:rPr>
          <w:sz w:val="24"/>
          <w:lang w:val="pt-BR"/>
        </w:rPr>
        <w:t>ratado, em até 50% (cinquenta porcento) do valor inicial atualizado do contrato, nos termos do art. 4º-I da Lei nº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13.979/2020.</w:t>
      </w:r>
    </w:p>
    <w:p w14:paraId="67A4F31E" w14:textId="77777777" w:rsidR="007567E8" w:rsidRPr="0033169F" w:rsidRDefault="004218D0">
      <w:pPr>
        <w:pStyle w:val="Corpodetexto"/>
        <w:spacing w:before="1"/>
        <w:ind w:left="0"/>
        <w:jc w:val="left"/>
        <w:rPr>
          <w:sz w:val="21"/>
          <w:lang w:val="pt-BR"/>
        </w:rPr>
      </w:pPr>
      <w:r w:rsidRPr="0033169F">
        <w:rPr>
          <w:lang w:val="pt-BR"/>
        </w:rPr>
        <w:pict w14:anchorId="123B74BA">
          <v:shape id="_x0000_s1038" type="#_x0000_t202" style="position:absolute;margin-left:63.25pt;margin-top:16.4pt;width:483.15pt;height:20.1pt;z-index:1384;mso-wrap-distance-left:0;mso-wrap-distance-right:0;mso-position-horizontal-relative:page" filled="f" strokeweight="3pt">
            <v:stroke linestyle="thickThin"/>
            <v:textbox inset="0,0,0,0">
              <w:txbxContent>
                <w:p w14:paraId="73B6BCC9" w14:textId="77777777" w:rsidR="007567E8" w:rsidRDefault="004218D0">
                  <w:pPr>
                    <w:spacing w:before="14"/>
                    <w:ind w:left="29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NONA – DA RESCISÃO</w:t>
                  </w:r>
                </w:p>
              </w:txbxContent>
            </v:textbox>
            <w10:wrap type="topAndBottom" anchorx="page"/>
          </v:shape>
        </w:pict>
      </w:r>
    </w:p>
    <w:p w14:paraId="3E0FA954" w14:textId="77777777" w:rsidR="007567E8" w:rsidRPr="0033169F" w:rsidRDefault="004218D0">
      <w:pPr>
        <w:pStyle w:val="PargrafodaLista"/>
        <w:numPr>
          <w:ilvl w:val="1"/>
          <w:numId w:val="7"/>
        </w:numPr>
        <w:tabs>
          <w:tab w:val="left" w:pos="819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rescisão deste contrato se dará nos termos dos artigos 79, da Lei nº. 8.666/93.</w:t>
      </w:r>
    </w:p>
    <w:p w14:paraId="79DFD6C6" w14:textId="77777777" w:rsidR="007567E8" w:rsidRPr="0033169F" w:rsidRDefault="004218D0">
      <w:pPr>
        <w:pStyle w:val="PargrafodaLista"/>
        <w:numPr>
          <w:ilvl w:val="1"/>
          <w:numId w:val="7"/>
        </w:numPr>
        <w:tabs>
          <w:tab w:val="left" w:pos="782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inexecução t</w:t>
      </w:r>
      <w:r w:rsidRPr="0033169F">
        <w:rPr>
          <w:sz w:val="24"/>
          <w:lang w:val="pt-BR"/>
        </w:rPr>
        <w:t>otal ou parcial deste contrato ensejará a sua rescisão com as consequências contratuais previstas em</w:t>
      </w:r>
      <w:r w:rsidRPr="0033169F">
        <w:rPr>
          <w:spacing w:val="-6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lei.</w:t>
      </w:r>
    </w:p>
    <w:p w14:paraId="1B3F7347" w14:textId="77777777" w:rsidR="007567E8" w:rsidRPr="0033169F" w:rsidRDefault="004218D0">
      <w:pPr>
        <w:pStyle w:val="PargrafodaLista"/>
        <w:numPr>
          <w:ilvl w:val="1"/>
          <w:numId w:val="7"/>
        </w:numPr>
        <w:tabs>
          <w:tab w:val="left" w:pos="776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rescisão do presente contrato poderá ser determinada por ato unilateral e restrito da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CONTRATANTE.</w:t>
      </w:r>
    </w:p>
    <w:p w14:paraId="6C361C51" w14:textId="77777777" w:rsidR="007567E8" w:rsidRPr="0033169F" w:rsidRDefault="004218D0">
      <w:pPr>
        <w:pStyle w:val="PargrafodaLista"/>
        <w:numPr>
          <w:ilvl w:val="1"/>
          <w:numId w:val="7"/>
        </w:numPr>
        <w:tabs>
          <w:tab w:val="left" w:pos="824"/>
        </w:tabs>
        <w:ind w:right="311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O contrato poderá ser rescindido amigavelmente, por acordo entre as partes, deste que haja conveniência para a</w:t>
      </w:r>
      <w:r w:rsidRPr="0033169F">
        <w:rPr>
          <w:spacing w:val="-8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CONTRATANTE.</w:t>
      </w:r>
    </w:p>
    <w:p w14:paraId="72E95219" w14:textId="77777777" w:rsidR="007567E8" w:rsidRPr="0033169F" w:rsidRDefault="004218D0">
      <w:pPr>
        <w:pStyle w:val="PargrafodaLista"/>
        <w:numPr>
          <w:ilvl w:val="1"/>
          <w:numId w:val="7"/>
        </w:numPr>
        <w:tabs>
          <w:tab w:val="left" w:pos="829"/>
        </w:tabs>
        <w:ind w:right="306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Independentemente do disposto n</w:t>
      </w:r>
      <w:r w:rsidRPr="0033169F">
        <w:rPr>
          <w:sz w:val="24"/>
          <w:lang w:val="pt-BR"/>
        </w:rPr>
        <w:t>esta cláusula, o contrato poderá</w:t>
      </w:r>
      <w:r w:rsidRPr="0033169F">
        <w:rPr>
          <w:spacing w:val="4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ser rescindido por livre decisão da CONTRATANTE, a qual época, sem que caiba a CONTRATADA o direito de reclamação ou indenização a qualquer título, garantindo-lhe apenas o pagamento do serviço executado e devidamente recebi</w:t>
      </w:r>
      <w:r w:rsidRPr="0033169F">
        <w:rPr>
          <w:sz w:val="24"/>
          <w:lang w:val="pt-BR"/>
        </w:rPr>
        <w:t>do.</w:t>
      </w:r>
    </w:p>
    <w:p w14:paraId="7BFF80E4" w14:textId="77777777" w:rsidR="007567E8" w:rsidRPr="0033169F" w:rsidRDefault="004218D0">
      <w:pPr>
        <w:pStyle w:val="PargrafodaLista"/>
        <w:numPr>
          <w:ilvl w:val="1"/>
          <w:numId w:val="7"/>
        </w:numPr>
        <w:tabs>
          <w:tab w:val="left" w:pos="835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 xml:space="preserve">No procedimento que visa à rescisão do contrato, será assegurado o contraditório e a ampla defesa, sendo que, depois que encerrada a instrução inicial, a CONTRATANTE terá o prazo de 5 (cinco) dias úteis para se manifestar e produzir provas relativas à </w:t>
      </w:r>
      <w:r w:rsidRPr="0033169F">
        <w:rPr>
          <w:sz w:val="24"/>
          <w:lang w:val="pt-BR"/>
        </w:rPr>
        <w:t>sua</w:t>
      </w:r>
      <w:r w:rsidRPr="0033169F">
        <w:rPr>
          <w:spacing w:val="-6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defesa.</w:t>
      </w:r>
    </w:p>
    <w:p w14:paraId="140095C1" w14:textId="77777777" w:rsidR="007567E8" w:rsidRPr="0033169F" w:rsidRDefault="007567E8">
      <w:pPr>
        <w:jc w:val="both"/>
        <w:rPr>
          <w:sz w:val="24"/>
          <w:lang w:val="pt-BR"/>
        </w:rPr>
        <w:sectPr w:rsidR="007567E8" w:rsidRPr="0033169F">
          <w:pgSz w:w="11910" w:h="16840"/>
          <w:pgMar w:top="3020" w:right="820" w:bottom="1080" w:left="1120" w:header="706" w:footer="899" w:gutter="0"/>
          <w:cols w:space="720"/>
        </w:sectPr>
      </w:pPr>
    </w:p>
    <w:p w14:paraId="757DC861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757D2513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43DE2BC4">
          <v:group id="_x0000_s1036" style="width:470.8pt;height:.5pt;mso-position-horizontal-relative:char;mso-position-vertical-relative:line" coordsize="9416,10">
            <v:line id="_x0000_s1037" style="position:absolute" from="0,5" to="9415,5" strokeweight=".48pt"/>
            <w10:anchorlock/>
          </v:group>
        </w:pict>
      </w:r>
    </w:p>
    <w:p w14:paraId="5D044336" w14:textId="77777777" w:rsidR="007567E8" w:rsidRPr="0033169F" w:rsidRDefault="004218D0">
      <w:pPr>
        <w:pStyle w:val="Corpodetexto"/>
        <w:ind w:left="114"/>
        <w:jc w:val="left"/>
        <w:rPr>
          <w:sz w:val="20"/>
          <w:lang w:val="pt-BR"/>
        </w:rPr>
      </w:pPr>
      <w:r w:rsidRPr="0033169F">
        <w:rPr>
          <w:position w:val="-2"/>
          <w:sz w:val="20"/>
          <w:lang w:val="pt-BR"/>
        </w:rPr>
      </w:r>
      <w:r w:rsidRPr="0033169F">
        <w:rPr>
          <w:position w:val="-2"/>
          <w:sz w:val="20"/>
          <w:lang w:val="pt-BR"/>
        </w:rPr>
        <w:pict w14:anchorId="2448D5CE">
          <v:shape id="_x0000_s1035" type="#_x0000_t202" style="width:483.15pt;height:20.05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linestyle="thickThin"/>
            <v:textbox inset="0,0,0,0">
              <w:txbxContent>
                <w:p w14:paraId="67BEDA1B" w14:textId="77777777" w:rsidR="007567E8" w:rsidRDefault="004218D0">
                  <w:pPr>
                    <w:spacing w:before="14"/>
                    <w:ind w:left="19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DÉCIMA – DA FUNDAMENTAÇÃO LEGAL</w:t>
                  </w:r>
                </w:p>
              </w:txbxContent>
            </v:textbox>
            <w10:anchorlock/>
          </v:shape>
        </w:pict>
      </w:r>
    </w:p>
    <w:p w14:paraId="07934B75" w14:textId="77777777" w:rsidR="007567E8" w:rsidRPr="0033169F" w:rsidRDefault="004218D0">
      <w:pPr>
        <w:pStyle w:val="Corpodetexto"/>
        <w:spacing w:before="4"/>
        <w:jc w:val="left"/>
        <w:rPr>
          <w:lang w:val="pt-BR"/>
        </w:rPr>
      </w:pPr>
      <w:r w:rsidRPr="0033169F">
        <w:rPr>
          <w:lang w:val="pt-BR"/>
        </w:rPr>
        <w:t>10.1. O presente contrato fundamenta-se na Lei n°. 8.666/93 e suas alterações posteriores.</w:t>
      </w:r>
    </w:p>
    <w:p w14:paraId="38C27D01" w14:textId="77777777" w:rsidR="007567E8" w:rsidRPr="0033169F" w:rsidRDefault="004218D0">
      <w:pPr>
        <w:pStyle w:val="Corpodetexto"/>
        <w:spacing w:before="1"/>
        <w:ind w:left="0"/>
        <w:jc w:val="left"/>
        <w:rPr>
          <w:sz w:val="22"/>
          <w:lang w:val="pt-BR"/>
        </w:rPr>
      </w:pPr>
      <w:r w:rsidRPr="0033169F">
        <w:rPr>
          <w:lang w:val="pt-BR"/>
        </w:rPr>
        <w:pict w14:anchorId="193F06A5">
          <v:shape id="_x0000_s1034" type="#_x0000_t202" style="position:absolute;margin-left:63.25pt;margin-top:17.05pt;width:483.15pt;height:20.1pt;z-index:1456;mso-wrap-distance-left:0;mso-wrap-distance-right:0;mso-position-horizontal-relative:page" filled="f" strokeweight="3pt">
            <v:stroke linestyle="thickThin"/>
            <v:textbox inset="0,0,0,0">
              <w:txbxContent>
                <w:p w14:paraId="750C21B9" w14:textId="77777777" w:rsidR="007567E8" w:rsidRDefault="004218D0">
                  <w:pPr>
                    <w:spacing w:before="14"/>
                    <w:ind w:left="9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DÉCIMA PRIMEIRA – DA LIQUIDAÇÃO E DO PAGAMENTO</w:t>
                  </w:r>
                </w:p>
              </w:txbxContent>
            </v:textbox>
            <w10:wrap type="topAndBottom" anchorx="page"/>
          </v:shape>
        </w:pict>
      </w:r>
    </w:p>
    <w:p w14:paraId="18425D5E" w14:textId="77777777" w:rsidR="007567E8" w:rsidRPr="0033169F" w:rsidRDefault="004218D0">
      <w:pPr>
        <w:pStyle w:val="PargrafodaLista"/>
        <w:numPr>
          <w:ilvl w:val="1"/>
          <w:numId w:val="6"/>
        </w:numPr>
        <w:tabs>
          <w:tab w:val="left" w:pos="931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CONTRATADA deverá apresentar junto à entrega do objeto solicitado nota fiscal para conferencia e aceite, sob pena de devolução da nota</w:t>
      </w:r>
      <w:r w:rsidRPr="0033169F">
        <w:rPr>
          <w:spacing w:val="23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 recusa, do objeto, abrindo o prazo de 24 (Vinte e quatro horas) para reposição dos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mesmos.</w:t>
      </w:r>
    </w:p>
    <w:p w14:paraId="450495FF" w14:textId="77777777" w:rsidR="007567E8" w:rsidRPr="0033169F" w:rsidRDefault="004218D0">
      <w:pPr>
        <w:pStyle w:val="PargrafodaLista"/>
        <w:numPr>
          <w:ilvl w:val="1"/>
          <w:numId w:val="6"/>
        </w:numPr>
        <w:tabs>
          <w:tab w:val="left" w:pos="955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CONTRATADA deve emitir a</w:t>
      </w:r>
      <w:r w:rsidRPr="0033169F">
        <w:rPr>
          <w:sz w:val="24"/>
          <w:lang w:val="pt-BR"/>
        </w:rPr>
        <w:t xml:space="preserve"> nota fiscal/fatura relativa à entrega do objeto em 2 (duas) vias, que deverá ser entregue na Prefeitura Municipal de Nova Esperança do Piriá, para fins de liquidação e pagamento,  acompanhada das seguintes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comprovações:</w:t>
      </w:r>
    </w:p>
    <w:p w14:paraId="5BFB2FFA" w14:textId="77777777" w:rsidR="007567E8" w:rsidRPr="0033169F" w:rsidRDefault="004218D0">
      <w:pPr>
        <w:pStyle w:val="PargrafodaLista"/>
        <w:numPr>
          <w:ilvl w:val="2"/>
          <w:numId w:val="6"/>
        </w:numPr>
        <w:tabs>
          <w:tab w:val="left" w:pos="1096"/>
        </w:tabs>
        <w:spacing w:line="294" w:lineRule="exact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Certidão Negativa de Débitos da Pre</w:t>
      </w:r>
      <w:r w:rsidRPr="0033169F">
        <w:rPr>
          <w:sz w:val="24"/>
          <w:lang w:val="pt-BR"/>
        </w:rPr>
        <w:t>vidência Social -</w:t>
      </w:r>
      <w:r w:rsidRPr="0033169F">
        <w:rPr>
          <w:spacing w:val="-8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CND;</w:t>
      </w:r>
    </w:p>
    <w:p w14:paraId="4E6C6994" w14:textId="77777777" w:rsidR="007567E8" w:rsidRPr="0033169F" w:rsidRDefault="004218D0">
      <w:pPr>
        <w:pStyle w:val="PargrafodaLista"/>
        <w:numPr>
          <w:ilvl w:val="2"/>
          <w:numId w:val="6"/>
        </w:numPr>
        <w:tabs>
          <w:tab w:val="left" w:pos="1096"/>
        </w:tabs>
        <w:spacing w:line="294" w:lineRule="exact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Certidão de Regularidade do</w:t>
      </w:r>
      <w:r w:rsidRPr="0033169F">
        <w:rPr>
          <w:spacing w:val="-6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FGTS-CRF;</w:t>
      </w:r>
    </w:p>
    <w:p w14:paraId="301B31DA" w14:textId="77777777" w:rsidR="007567E8" w:rsidRPr="0033169F" w:rsidRDefault="004218D0">
      <w:pPr>
        <w:pStyle w:val="PargrafodaLista"/>
        <w:numPr>
          <w:ilvl w:val="2"/>
          <w:numId w:val="6"/>
        </w:numPr>
        <w:tabs>
          <w:tab w:val="left" w:pos="1096"/>
        </w:tabs>
        <w:spacing w:line="294" w:lineRule="exact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Certidão Negativa de Débitos Trabalhistas;</w:t>
      </w:r>
      <w:r w:rsidRPr="0033169F">
        <w:rPr>
          <w:spacing w:val="-6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</w:t>
      </w:r>
    </w:p>
    <w:p w14:paraId="1E543EEE" w14:textId="77777777" w:rsidR="007567E8" w:rsidRPr="0033169F" w:rsidRDefault="004218D0">
      <w:pPr>
        <w:pStyle w:val="PargrafodaLista"/>
        <w:numPr>
          <w:ilvl w:val="1"/>
          <w:numId w:val="5"/>
        </w:numPr>
        <w:tabs>
          <w:tab w:val="left" w:pos="1013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nota fiscal/fatura emitida deverá conter informações relativas à quantidade unitária dos serviços prestados e quantidade</w:t>
      </w:r>
      <w:r w:rsidRPr="0033169F">
        <w:rPr>
          <w:spacing w:val="-8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total.</w:t>
      </w:r>
    </w:p>
    <w:p w14:paraId="20FEF5EC" w14:textId="77777777" w:rsidR="007567E8" w:rsidRPr="0033169F" w:rsidRDefault="004218D0">
      <w:pPr>
        <w:pStyle w:val="PargrafodaLista"/>
        <w:numPr>
          <w:ilvl w:val="1"/>
          <w:numId w:val="5"/>
        </w:numPr>
        <w:tabs>
          <w:tab w:val="left" w:pos="897"/>
        </w:tabs>
        <w:spacing w:line="294" w:lineRule="exact"/>
        <w:ind w:left="896" w:right="0" w:hanging="598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 nota fiscal/fatura</w:t>
      </w:r>
      <w:r w:rsidRPr="0033169F">
        <w:rPr>
          <w:sz w:val="24"/>
          <w:lang w:val="pt-BR"/>
        </w:rPr>
        <w:t xml:space="preserve"> não deverá conter arredondamentos de</w:t>
      </w:r>
      <w:r w:rsidRPr="0033169F">
        <w:rPr>
          <w:spacing w:val="-9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valores.</w:t>
      </w:r>
    </w:p>
    <w:p w14:paraId="702D20D2" w14:textId="77777777" w:rsidR="007567E8" w:rsidRPr="0033169F" w:rsidRDefault="004218D0">
      <w:pPr>
        <w:pStyle w:val="PargrafodaLista"/>
        <w:numPr>
          <w:ilvl w:val="1"/>
          <w:numId w:val="5"/>
        </w:numPr>
        <w:tabs>
          <w:tab w:val="left" w:pos="1090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O pagamento será efetuado pela CONTRATANTE mediante a apresentação da Nota Fiscal/Fatura correspondente, devidamente aceita  pela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Contratante.</w:t>
      </w:r>
    </w:p>
    <w:p w14:paraId="0E50FA13" w14:textId="77777777" w:rsidR="007567E8" w:rsidRPr="0033169F" w:rsidRDefault="004218D0">
      <w:pPr>
        <w:pStyle w:val="PargrafodaLista"/>
        <w:numPr>
          <w:ilvl w:val="1"/>
          <w:numId w:val="5"/>
        </w:numPr>
        <w:tabs>
          <w:tab w:val="left" w:pos="951"/>
        </w:tabs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Nenhum pagamento será efetuado a CONTRATADA na pendência de qualquer uma das situações abaixo especificadas, sem que isso gere direito a alteração de preços ou compensação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financeira:</w:t>
      </w:r>
    </w:p>
    <w:p w14:paraId="53966007" w14:textId="77777777" w:rsidR="007567E8" w:rsidRPr="0033169F" w:rsidRDefault="004218D0">
      <w:pPr>
        <w:pStyle w:val="PargrafodaLista"/>
        <w:numPr>
          <w:ilvl w:val="2"/>
          <w:numId w:val="5"/>
        </w:numPr>
        <w:tabs>
          <w:tab w:val="left" w:pos="1239"/>
        </w:tabs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Conferência e aprovação do Pré-faturamento e atestação em conformidade com o fornecimento do</w:t>
      </w:r>
      <w:r w:rsidRPr="0033169F">
        <w:rPr>
          <w:spacing w:val="-6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objeto;</w:t>
      </w:r>
    </w:p>
    <w:p w14:paraId="4AEEBE11" w14:textId="77777777" w:rsidR="007567E8" w:rsidRPr="0033169F" w:rsidRDefault="004218D0">
      <w:pPr>
        <w:pStyle w:val="PargrafodaLista"/>
        <w:numPr>
          <w:ilvl w:val="2"/>
          <w:numId w:val="5"/>
        </w:numPr>
        <w:tabs>
          <w:tab w:val="left" w:pos="1136"/>
        </w:tabs>
        <w:ind w:right="307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Comprovação de regularidade junto à Seguridade Social (CND) e ao Fundo de Garantia por Tempo de Serviço FGTS - CRF. 12.7. Havendo erro na nota fiscal/fatur</w:t>
      </w:r>
      <w:r w:rsidRPr="0033169F">
        <w:rPr>
          <w:sz w:val="24"/>
          <w:lang w:val="pt-BR"/>
        </w:rPr>
        <w:t>a ou circunstância que impeça a liquidação da despesa, o pagamento ficará pendente, até que a CONTRATADA providencie as medidas saneadoras.</w:t>
      </w:r>
    </w:p>
    <w:p w14:paraId="43FE5DA1" w14:textId="77777777" w:rsidR="007567E8" w:rsidRPr="0033169F" w:rsidRDefault="004218D0">
      <w:pPr>
        <w:pStyle w:val="Corpodetexto"/>
        <w:ind w:right="307"/>
        <w:rPr>
          <w:lang w:val="pt-BR"/>
        </w:rPr>
      </w:pPr>
      <w:r w:rsidRPr="0033169F">
        <w:rPr>
          <w:lang w:val="pt-BR"/>
        </w:rPr>
        <w:t>11.8. A CONTRATANTE não fica obrigada a adquirir os materiais na totalidade do valor e das quantidades estimadas par</w:t>
      </w:r>
      <w:r w:rsidRPr="0033169F">
        <w:rPr>
          <w:lang w:val="pt-BR"/>
        </w:rPr>
        <w:t>a a contratação, realizando o pagamento de acordo com o pedido da</w:t>
      </w:r>
      <w:r w:rsidRPr="0033169F">
        <w:rPr>
          <w:spacing w:val="-7"/>
          <w:lang w:val="pt-BR"/>
        </w:rPr>
        <w:t xml:space="preserve"> </w:t>
      </w:r>
      <w:r w:rsidRPr="0033169F">
        <w:rPr>
          <w:lang w:val="pt-BR"/>
        </w:rPr>
        <w:t>administração.</w:t>
      </w:r>
    </w:p>
    <w:p w14:paraId="105ABFF5" w14:textId="77777777" w:rsidR="007567E8" w:rsidRPr="0033169F" w:rsidRDefault="004218D0">
      <w:pPr>
        <w:pStyle w:val="Corpodetexto"/>
        <w:spacing w:before="5"/>
        <w:ind w:left="0"/>
        <w:jc w:val="left"/>
        <w:rPr>
          <w:sz w:val="13"/>
          <w:lang w:val="pt-BR"/>
        </w:rPr>
      </w:pPr>
      <w:r w:rsidRPr="0033169F">
        <w:rPr>
          <w:lang w:val="pt-BR"/>
        </w:rPr>
        <w:pict w14:anchorId="21EEB45F">
          <v:shape id="_x0000_s1033" type="#_x0000_t202" style="position:absolute;margin-left:63.25pt;margin-top:11.7pt;width:483.15pt;height:20.1pt;z-index:1480;mso-wrap-distance-left:0;mso-wrap-distance-right:0;mso-position-horizontal-relative:page" filled="f" strokeweight="3pt">
            <v:stroke linestyle="thickThin"/>
            <v:textbox inset="0,0,0,0">
              <w:txbxContent>
                <w:p w14:paraId="7C32A37B" w14:textId="77777777" w:rsidR="007567E8" w:rsidRDefault="004218D0">
                  <w:pPr>
                    <w:spacing w:before="14"/>
                    <w:ind w:left="19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DÉCIMA SEGUNDA - DAS PENALIDADES</w:t>
                  </w:r>
                </w:p>
              </w:txbxContent>
            </v:textbox>
            <w10:wrap type="topAndBottom" anchorx="page"/>
          </v:shape>
        </w:pict>
      </w:r>
    </w:p>
    <w:p w14:paraId="0482E503" w14:textId="77777777" w:rsidR="007567E8" w:rsidRPr="0033169F" w:rsidRDefault="004218D0">
      <w:pPr>
        <w:pStyle w:val="PargrafodaLista"/>
        <w:numPr>
          <w:ilvl w:val="1"/>
          <w:numId w:val="4"/>
        </w:numPr>
        <w:tabs>
          <w:tab w:val="left" w:pos="942"/>
        </w:tabs>
        <w:spacing w:line="276" w:lineRule="auto"/>
        <w:ind w:firstLine="0"/>
        <w:rPr>
          <w:sz w:val="24"/>
          <w:lang w:val="pt-BR"/>
        </w:rPr>
      </w:pPr>
      <w:r w:rsidRPr="0033169F">
        <w:rPr>
          <w:sz w:val="24"/>
          <w:lang w:val="pt-BR"/>
        </w:rPr>
        <w:t>A CONTRATADA será punida com o impedimento de licitar e contratar com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a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União,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Estados,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Distrito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Federal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ou</w:t>
      </w:r>
      <w:r w:rsidRPr="0033169F">
        <w:rPr>
          <w:spacing w:val="28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Municípios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ser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desc</w:t>
      </w:r>
      <w:r w:rsidRPr="0033169F">
        <w:rPr>
          <w:sz w:val="24"/>
          <w:lang w:val="pt-BR"/>
        </w:rPr>
        <w:t>redenciado</w:t>
      </w:r>
      <w:r w:rsidRPr="0033169F">
        <w:rPr>
          <w:spacing w:val="2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no</w:t>
      </w:r>
    </w:p>
    <w:p w14:paraId="2C9850C0" w14:textId="77777777" w:rsidR="007567E8" w:rsidRPr="0033169F" w:rsidRDefault="007567E8">
      <w:pPr>
        <w:spacing w:line="276" w:lineRule="auto"/>
        <w:rPr>
          <w:sz w:val="24"/>
          <w:lang w:val="pt-BR"/>
        </w:rPr>
        <w:sectPr w:rsidR="007567E8" w:rsidRPr="0033169F">
          <w:pgSz w:w="11910" w:h="16840"/>
          <w:pgMar w:top="3020" w:right="820" w:bottom="1080" w:left="1120" w:header="706" w:footer="899" w:gutter="0"/>
          <w:cols w:space="720"/>
        </w:sectPr>
      </w:pPr>
    </w:p>
    <w:p w14:paraId="6A5E931D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493EB6AC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2057507B">
          <v:group id="_x0000_s1031" style="width:470.8pt;height:.5pt;mso-position-horizontal-relative:char;mso-position-vertical-relative:line" coordsize="9416,10">
            <v:line id="_x0000_s1032" style="position:absolute" from="0,5" to="9415,5" strokeweight=".48pt"/>
            <w10:anchorlock/>
          </v:group>
        </w:pict>
      </w:r>
    </w:p>
    <w:p w14:paraId="05F2B6FC" w14:textId="77777777" w:rsidR="007567E8" w:rsidRPr="0033169F" w:rsidRDefault="004218D0">
      <w:pPr>
        <w:pStyle w:val="Corpodetexto"/>
        <w:spacing w:line="276" w:lineRule="auto"/>
        <w:ind w:right="309"/>
        <w:rPr>
          <w:lang w:val="pt-BR"/>
        </w:rPr>
      </w:pPr>
      <w:r w:rsidRPr="0033169F">
        <w:rPr>
          <w:lang w:val="pt-BR"/>
        </w:rPr>
        <w:t>Sicaf e no cadastro de fornecedores da CONTRATANTE, pelo prazo de até 5 (cinco) anos, sem prejuízo das multas previstas neste contrato e demais cominações leg</w:t>
      </w:r>
      <w:r w:rsidRPr="0033169F">
        <w:rPr>
          <w:lang w:val="pt-BR"/>
        </w:rPr>
        <w:t>ais, nos seguintes casos:</w:t>
      </w:r>
    </w:p>
    <w:p w14:paraId="4B62947F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Apresentar documentação</w:t>
      </w:r>
      <w:r w:rsidRPr="0033169F">
        <w:rPr>
          <w:spacing w:val="-3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falsa;</w:t>
      </w:r>
    </w:p>
    <w:p w14:paraId="1FE7B9C2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spacing w:before="44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Retardar a execução do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objeto;</w:t>
      </w:r>
    </w:p>
    <w:p w14:paraId="17CE175A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spacing w:before="44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Falhar na execução do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contrato;</w:t>
      </w:r>
    </w:p>
    <w:p w14:paraId="5862A34C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spacing w:before="44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Fraudar na execução do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contrato;</w:t>
      </w:r>
    </w:p>
    <w:p w14:paraId="5B1F7F03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spacing w:before="44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Comportar-se de modo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inidôneo;</w:t>
      </w:r>
    </w:p>
    <w:p w14:paraId="62587F36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spacing w:before="44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Fizer declaração falsa;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</w:t>
      </w:r>
    </w:p>
    <w:p w14:paraId="781534BF" w14:textId="77777777" w:rsidR="007567E8" w:rsidRPr="0033169F" w:rsidRDefault="004218D0">
      <w:pPr>
        <w:pStyle w:val="PargrafodaLista"/>
        <w:numPr>
          <w:ilvl w:val="2"/>
          <w:numId w:val="4"/>
        </w:numPr>
        <w:tabs>
          <w:tab w:val="left" w:pos="1096"/>
        </w:tabs>
        <w:spacing w:before="45"/>
        <w:ind w:right="0" w:hanging="797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Cometer fraude</w:t>
      </w:r>
      <w:r w:rsidRPr="0033169F">
        <w:rPr>
          <w:spacing w:val="-3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fiscal.</w:t>
      </w:r>
    </w:p>
    <w:p w14:paraId="6095866F" w14:textId="77777777" w:rsidR="007567E8" w:rsidRPr="0033169F" w:rsidRDefault="004218D0">
      <w:pPr>
        <w:pStyle w:val="PargrafodaLista"/>
        <w:numPr>
          <w:ilvl w:val="1"/>
          <w:numId w:val="3"/>
        </w:numPr>
        <w:tabs>
          <w:tab w:val="left" w:pos="962"/>
        </w:tabs>
        <w:spacing w:before="44" w:line="276" w:lineRule="auto"/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Para os fins do item 13.1.5, reputar-se-ão inidôneos atos tais como</w:t>
      </w:r>
      <w:r w:rsidRPr="0033169F">
        <w:rPr>
          <w:spacing w:val="37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os descritos nos Artigos 92, parágrafo único, 96 e 97, parágrafo único, da Lei n°. 8.666/1993.</w:t>
      </w:r>
    </w:p>
    <w:p w14:paraId="635344B0" w14:textId="77777777" w:rsidR="007567E8" w:rsidRPr="0033169F" w:rsidRDefault="004218D0">
      <w:pPr>
        <w:pStyle w:val="PargrafodaLista"/>
        <w:numPr>
          <w:ilvl w:val="1"/>
          <w:numId w:val="3"/>
        </w:numPr>
        <w:tabs>
          <w:tab w:val="left" w:pos="919"/>
        </w:tabs>
        <w:spacing w:line="276" w:lineRule="auto"/>
        <w:ind w:right="310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Para condutas descritas nos itens 13.1.1, 13.1.4, 13.1.5, 13.1.6 e 13.1.7 será aplicada multa</w:t>
      </w:r>
      <w:r w:rsidRPr="0033169F">
        <w:rPr>
          <w:sz w:val="24"/>
          <w:lang w:val="pt-BR"/>
        </w:rPr>
        <w:t xml:space="preserve"> de no máximo 30% (trinta por cento) do valor do</w:t>
      </w:r>
      <w:r w:rsidRPr="0033169F">
        <w:rPr>
          <w:spacing w:val="-1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contrato.</w:t>
      </w:r>
    </w:p>
    <w:p w14:paraId="0C7EF127" w14:textId="77777777" w:rsidR="007567E8" w:rsidRPr="0033169F" w:rsidRDefault="004218D0">
      <w:pPr>
        <w:pStyle w:val="PargrafodaLista"/>
        <w:numPr>
          <w:ilvl w:val="1"/>
          <w:numId w:val="3"/>
        </w:numPr>
        <w:tabs>
          <w:tab w:val="left" w:pos="944"/>
        </w:tabs>
        <w:spacing w:line="276" w:lineRule="auto"/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Para os fins dos itens 13.1.2 e 13.1.3, será aplicada multa nas seguintes condições:</w:t>
      </w:r>
    </w:p>
    <w:p w14:paraId="7CF61724" w14:textId="77777777" w:rsidR="007567E8" w:rsidRPr="0033169F" w:rsidRDefault="004218D0">
      <w:pPr>
        <w:pStyle w:val="PargrafodaLista"/>
        <w:numPr>
          <w:ilvl w:val="0"/>
          <w:numId w:val="2"/>
        </w:numPr>
        <w:tabs>
          <w:tab w:val="left" w:pos="634"/>
        </w:tabs>
        <w:spacing w:line="276" w:lineRule="auto"/>
        <w:ind w:right="306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0,3% (três décimos por cento) ao dia sobre o valor do contrato em caso de atraso injustificado na prestação do s</w:t>
      </w:r>
      <w:r w:rsidRPr="0033169F">
        <w:rPr>
          <w:sz w:val="24"/>
          <w:lang w:val="pt-BR"/>
        </w:rPr>
        <w:t>erviço, limitada a incidência a 30 (trinta) dias. Após o trigésimo dia e a critério da Administração, no caso de execução com atraso, poderá ocorrer a não aceitação do objeto, de forma a configurar, nessa hipótese, inexecução total da obrigação assumida, s</w:t>
      </w:r>
      <w:r w:rsidRPr="0033169F">
        <w:rPr>
          <w:sz w:val="24"/>
          <w:lang w:val="pt-BR"/>
        </w:rPr>
        <w:t>em prejuízo da rescisão unilateral da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avença;</w:t>
      </w:r>
    </w:p>
    <w:p w14:paraId="07E2C634" w14:textId="77777777" w:rsidR="007567E8" w:rsidRPr="0033169F" w:rsidRDefault="004218D0">
      <w:pPr>
        <w:pStyle w:val="PargrafodaLista"/>
        <w:numPr>
          <w:ilvl w:val="0"/>
          <w:numId w:val="2"/>
        </w:numPr>
        <w:tabs>
          <w:tab w:val="left" w:pos="644"/>
        </w:tabs>
        <w:spacing w:line="276" w:lineRule="auto"/>
        <w:ind w:right="311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0,3% (três décimos por cento) sobre o valor do contrato por ocorrência de descumprimento das obrigações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assumidas;</w:t>
      </w:r>
    </w:p>
    <w:p w14:paraId="21DA71C3" w14:textId="77777777" w:rsidR="007567E8" w:rsidRPr="0033169F" w:rsidRDefault="004218D0">
      <w:pPr>
        <w:pStyle w:val="PargrafodaLista"/>
        <w:numPr>
          <w:ilvl w:val="0"/>
          <w:numId w:val="2"/>
        </w:numPr>
        <w:tabs>
          <w:tab w:val="left" w:pos="677"/>
        </w:tabs>
        <w:spacing w:line="276" w:lineRule="auto"/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10% (dez por cento) sobre o valor do contrato, em caso de atraso na entrega do objeto, por período superior ao previsto na alínea "a" ou de inexecução parcial da obrigação</w:t>
      </w:r>
      <w:r w:rsidRPr="0033169F">
        <w:rPr>
          <w:spacing w:val="-5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assumida;</w:t>
      </w:r>
    </w:p>
    <w:p w14:paraId="544B1A82" w14:textId="77777777" w:rsidR="007567E8" w:rsidRPr="0033169F" w:rsidRDefault="004218D0">
      <w:pPr>
        <w:pStyle w:val="PargrafodaLista"/>
        <w:numPr>
          <w:ilvl w:val="0"/>
          <w:numId w:val="2"/>
        </w:numPr>
        <w:tabs>
          <w:tab w:val="left" w:pos="642"/>
        </w:tabs>
        <w:spacing w:line="276" w:lineRule="auto"/>
        <w:ind w:right="310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15% (quinze por cento) sobre o valor do contrato, em caso de inexecução to</w:t>
      </w:r>
      <w:r w:rsidRPr="0033169F">
        <w:rPr>
          <w:sz w:val="24"/>
          <w:lang w:val="pt-BR"/>
        </w:rPr>
        <w:t>tal da obrigação</w:t>
      </w:r>
      <w:r w:rsidRPr="0033169F">
        <w:rPr>
          <w:spacing w:val="-4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assumida.</w:t>
      </w:r>
    </w:p>
    <w:p w14:paraId="6044D0CE" w14:textId="77777777" w:rsidR="007567E8" w:rsidRPr="0033169F" w:rsidRDefault="004218D0">
      <w:pPr>
        <w:pStyle w:val="PargrafodaLista"/>
        <w:numPr>
          <w:ilvl w:val="1"/>
          <w:numId w:val="3"/>
        </w:numPr>
        <w:tabs>
          <w:tab w:val="left" w:pos="902"/>
        </w:tabs>
        <w:spacing w:line="276" w:lineRule="auto"/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O valor da multa poderá ser descontado do pagamento a ser efetuado a CONTRATADA.</w:t>
      </w:r>
    </w:p>
    <w:p w14:paraId="4B0B5809" w14:textId="77777777" w:rsidR="007567E8" w:rsidRPr="0033169F" w:rsidRDefault="004218D0">
      <w:pPr>
        <w:pStyle w:val="PargrafodaLista"/>
        <w:numPr>
          <w:ilvl w:val="2"/>
          <w:numId w:val="3"/>
        </w:numPr>
        <w:tabs>
          <w:tab w:val="left" w:pos="1109"/>
        </w:tabs>
        <w:spacing w:line="276" w:lineRule="auto"/>
        <w:ind w:right="306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Esgotados os meios administrativos para cobrança do valor devido pelo CONTRATADO a CONTRATANTE, este será encaminhado para inscrição em divida</w:t>
      </w:r>
      <w:r w:rsidRPr="0033169F">
        <w:rPr>
          <w:spacing w:val="-2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ativa</w:t>
      </w:r>
      <w:r w:rsidRPr="0033169F">
        <w:rPr>
          <w:sz w:val="24"/>
          <w:lang w:val="pt-BR"/>
        </w:rPr>
        <w:t>.</w:t>
      </w:r>
    </w:p>
    <w:p w14:paraId="0D3D2C03" w14:textId="77777777" w:rsidR="007567E8" w:rsidRPr="0033169F" w:rsidRDefault="007567E8">
      <w:pPr>
        <w:spacing w:line="276" w:lineRule="auto"/>
        <w:jc w:val="both"/>
        <w:rPr>
          <w:sz w:val="24"/>
          <w:lang w:val="pt-BR"/>
        </w:rPr>
        <w:sectPr w:rsidR="007567E8" w:rsidRPr="0033169F">
          <w:pgSz w:w="11910" w:h="16840"/>
          <w:pgMar w:top="3020" w:right="820" w:bottom="1080" w:left="1120" w:header="706" w:footer="899" w:gutter="0"/>
          <w:cols w:space="720"/>
        </w:sectPr>
      </w:pPr>
    </w:p>
    <w:p w14:paraId="7ECE214A" w14:textId="77777777" w:rsidR="007567E8" w:rsidRPr="0033169F" w:rsidRDefault="007567E8">
      <w:pPr>
        <w:pStyle w:val="Corpodetexto"/>
        <w:ind w:left="0"/>
        <w:jc w:val="left"/>
        <w:rPr>
          <w:sz w:val="2"/>
          <w:lang w:val="pt-BR"/>
        </w:rPr>
      </w:pPr>
    </w:p>
    <w:p w14:paraId="44E0088C" w14:textId="77777777" w:rsidR="007567E8" w:rsidRPr="0033169F" w:rsidRDefault="004218D0">
      <w:pPr>
        <w:pStyle w:val="Corpodetexto"/>
        <w:spacing w:line="20" w:lineRule="exact"/>
        <w:ind w:left="263"/>
        <w:jc w:val="left"/>
        <w:rPr>
          <w:sz w:val="2"/>
          <w:lang w:val="pt-BR"/>
        </w:rPr>
      </w:pPr>
      <w:r w:rsidRPr="0033169F">
        <w:rPr>
          <w:sz w:val="2"/>
          <w:lang w:val="pt-BR"/>
        </w:rPr>
      </w:r>
      <w:r w:rsidRPr="0033169F">
        <w:rPr>
          <w:sz w:val="2"/>
          <w:lang w:val="pt-BR"/>
        </w:rPr>
        <w:pict w14:anchorId="1EC163EE">
          <v:group id="_x0000_s1029" style="width:470.8pt;height:.5pt;mso-position-horizontal-relative:char;mso-position-vertical-relative:line" coordsize="9416,10">
            <v:line id="_x0000_s1030" style="position:absolute" from="0,5" to="9415,5" strokeweight=".48pt"/>
            <w10:anchorlock/>
          </v:group>
        </w:pict>
      </w:r>
    </w:p>
    <w:p w14:paraId="61B4B5A7" w14:textId="77777777" w:rsidR="007567E8" w:rsidRPr="0033169F" w:rsidRDefault="004218D0">
      <w:pPr>
        <w:pStyle w:val="Corpodetexto"/>
        <w:ind w:left="114"/>
        <w:jc w:val="left"/>
        <w:rPr>
          <w:sz w:val="20"/>
          <w:lang w:val="pt-BR"/>
        </w:rPr>
      </w:pPr>
      <w:r w:rsidRPr="0033169F">
        <w:rPr>
          <w:position w:val="-2"/>
          <w:sz w:val="20"/>
          <w:lang w:val="pt-BR"/>
        </w:rPr>
      </w:r>
      <w:r w:rsidRPr="0033169F">
        <w:rPr>
          <w:position w:val="-2"/>
          <w:sz w:val="20"/>
          <w:lang w:val="pt-BR"/>
        </w:rPr>
        <w:pict w14:anchorId="76FC1920">
          <v:shape id="_x0000_s1028" type="#_x0000_t202" style="width:483.15pt;height:20.05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linestyle="thickThin"/>
            <v:textbox inset="0,0,0,0">
              <w:txbxContent>
                <w:p w14:paraId="21015E7E" w14:textId="77777777" w:rsidR="007567E8" w:rsidRDefault="004218D0">
                  <w:pPr>
                    <w:spacing w:before="14"/>
                    <w:ind w:left="247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CLÁUSULA DÉCIMA TERCEIRA - DO FORO</w:t>
                  </w:r>
                </w:p>
              </w:txbxContent>
            </v:textbox>
            <w10:anchorlock/>
          </v:shape>
        </w:pict>
      </w:r>
    </w:p>
    <w:p w14:paraId="6CA9BCDA" w14:textId="77777777" w:rsidR="007567E8" w:rsidRPr="0033169F" w:rsidRDefault="004218D0">
      <w:pPr>
        <w:pStyle w:val="PargrafodaLista"/>
        <w:numPr>
          <w:ilvl w:val="1"/>
          <w:numId w:val="1"/>
        </w:numPr>
        <w:tabs>
          <w:tab w:val="left" w:pos="917"/>
        </w:tabs>
        <w:spacing w:before="4" w:line="276" w:lineRule="auto"/>
        <w:ind w:right="309"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>Para dirimir quaisquer dúvidas que por ventura surgirem da execução do presente instrumento, as partes elegem o Foro da comarca de Garrafão do Norte/PA, com renúncia de qualquer outro, por mais privilegiado que</w:t>
      </w:r>
      <w:r w:rsidRPr="0033169F">
        <w:rPr>
          <w:spacing w:val="-13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seja.</w:t>
      </w:r>
    </w:p>
    <w:p w14:paraId="46BEFAB2" w14:textId="77777777" w:rsidR="007567E8" w:rsidRPr="0033169F" w:rsidRDefault="007567E8">
      <w:pPr>
        <w:pStyle w:val="Corpodetexto"/>
        <w:spacing w:before="7"/>
        <w:ind w:left="0"/>
        <w:jc w:val="left"/>
        <w:rPr>
          <w:sz w:val="27"/>
          <w:lang w:val="pt-BR"/>
        </w:rPr>
      </w:pPr>
    </w:p>
    <w:p w14:paraId="27A4501D" w14:textId="77777777" w:rsidR="007567E8" w:rsidRPr="0033169F" w:rsidRDefault="004218D0">
      <w:pPr>
        <w:pStyle w:val="PargrafodaLista"/>
        <w:numPr>
          <w:ilvl w:val="1"/>
          <w:numId w:val="1"/>
        </w:numPr>
        <w:tabs>
          <w:tab w:val="left" w:pos="948"/>
        </w:tabs>
        <w:spacing w:line="276" w:lineRule="auto"/>
        <w:ind w:firstLine="0"/>
        <w:jc w:val="both"/>
        <w:rPr>
          <w:sz w:val="24"/>
          <w:lang w:val="pt-BR"/>
        </w:rPr>
      </w:pPr>
      <w:r w:rsidRPr="0033169F">
        <w:rPr>
          <w:sz w:val="24"/>
          <w:lang w:val="pt-BR"/>
        </w:rPr>
        <w:t xml:space="preserve">Estando as partes de pleno acordo com </w:t>
      </w:r>
      <w:r w:rsidRPr="0033169F">
        <w:rPr>
          <w:sz w:val="24"/>
          <w:lang w:val="pt-BR"/>
        </w:rPr>
        <w:t>as cláusulas e condições ora pactuadas, firmam o presente Contrato em três vias de igual teor na presença de duas testemunhas, para que produza os necessários efeitos jurídicos legais, para publicação no prazo legal como condição de</w:t>
      </w:r>
      <w:r w:rsidRPr="0033169F">
        <w:rPr>
          <w:spacing w:val="-9"/>
          <w:sz w:val="24"/>
          <w:lang w:val="pt-BR"/>
        </w:rPr>
        <w:t xml:space="preserve"> </w:t>
      </w:r>
      <w:r w:rsidRPr="0033169F">
        <w:rPr>
          <w:sz w:val="24"/>
          <w:lang w:val="pt-BR"/>
        </w:rPr>
        <w:t>eficácia.</w:t>
      </w:r>
    </w:p>
    <w:p w14:paraId="65A22D05" w14:textId="77777777" w:rsidR="007567E8" w:rsidRPr="0033169F" w:rsidRDefault="004218D0">
      <w:pPr>
        <w:pStyle w:val="Corpodetexto"/>
        <w:spacing w:before="75"/>
        <w:ind w:left="3945"/>
        <w:jc w:val="left"/>
        <w:rPr>
          <w:lang w:val="pt-BR"/>
        </w:rPr>
      </w:pPr>
      <w:r w:rsidRPr="0033169F">
        <w:rPr>
          <w:lang w:val="pt-BR"/>
        </w:rPr>
        <w:t>Nova Esperanç</w:t>
      </w:r>
      <w:r w:rsidRPr="0033169F">
        <w:rPr>
          <w:lang w:val="pt-BR"/>
        </w:rPr>
        <w:t>a do Piriá/PA, 17 de Abril de 2020.</w:t>
      </w:r>
    </w:p>
    <w:p w14:paraId="19A5F368" w14:textId="77777777" w:rsidR="007567E8" w:rsidRPr="0033169F" w:rsidRDefault="007567E8">
      <w:pPr>
        <w:pStyle w:val="Corpodetexto"/>
        <w:ind w:left="0"/>
        <w:jc w:val="left"/>
        <w:rPr>
          <w:sz w:val="28"/>
          <w:lang w:val="pt-BR"/>
        </w:rPr>
      </w:pPr>
    </w:p>
    <w:p w14:paraId="0E77A76A" w14:textId="77777777" w:rsidR="007567E8" w:rsidRPr="0033169F" w:rsidRDefault="007567E8">
      <w:pPr>
        <w:pStyle w:val="Corpodetexto"/>
        <w:ind w:left="0"/>
        <w:jc w:val="left"/>
        <w:rPr>
          <w:sz w:val="28"/>
          <w:lang w:val="pt-BR"/>
        </w:rPr>
      </w:pPr>
    </w:p>
    <w:p w14:paraId="1F5E3DB0" w14:textId="77777777" w:rsidR="007567E8" w:rsidRPr="0033169F" w:rsidRDefault="007567E8">
      <w:pPr>
        <w:pStyle w:val="Corpodetexto"/>
        <w:ind w:left="0"/>
        <w:jc w:val="left"/>
        <w:rPr>
          <w:sz w:val="40"/>
          <w:lang w:val="pt-BR"/>
        </w:rPr>
      </w:pPr>
    </w:p>
    <w:p w14:paraId="7D715AE8" w14:textId="77777777" w:rsidR="007567E8" w:rsidRPr="0033169F" w:rsidRDefault="004218D0">
      <w:pPr>
        <w:spacing w:line="269" w:lineRule="exact"/>
        <w:ind w:left="2085"/>
        <w:rPr>
          <w:b/>
          <w:lang w:val="pt-BR"/>
        </w:rPr>
      </w:pPr>
      <w:r w:rsidRPr="0033169F">
        <w:rPr>
          <w:b/>
          <w:lang w:val="pt-BR"/>
        </w:rPr>
        <w:t>PREFEITURA MUNICIPAL DE NOVA ESPERANÇA DO PIRIÁ</w:t>
      </w:r>
    </w:p>
    <w:p w14:paraId="00B96B8C" w14:textId="77777777" w:rsidR="007567E8" w:rsidRPr="0033169F" w:rsidRDefault="004218D0">
      <w:pPr>
        <w:ind w:left="3094" w:right="3105"/>
        <w:jc w:val="center"/>
        <w:rPr>
          <w:lang w:val="pt-BR"/>
        </w:rPr>
      </w:pPr>
      <w:r w:rsidRPr="0033169F">
        <w:rPr>
          <w:lang w:val="pt-BR"/>
        </w:rPr>
        <w:t>Antônio Valcirlei Holanda de Souza Prefeito</w:t>
      </w:r>
    </w:p>
    <w:p w14:paraId="645F97AC" w14:textId="77777777" w:rsidR="007567E8" w:rsidRPr="0033169F" w:rsidRDefault="007567E8">
      <w:pPr>
        <w:pStyle w:val="Corpodetexto"/>
        <w:ind w:left="0"/>
        <w:jc w:val="left"/>
        <w:rPr>
          <w:sz w:val="26"/>
          <w:lang w:val="pt-BR"/>
        </w:rPr>
      </w:pPr>
    </w:p>
    <w:p w14:paraId="424A9C12" w14:textId="77777777" w:rsidR="007567E8" w:rsidRPr="0033169F" w:rsidRDefault="007567E8">
      <w:pPr>
        <w:pStyle w:val="Corpodetexto"/>
        <w:ind w:left="0"/>
        <w:jc w:val="left"/>
        <w:rPr>
          <w:sz w:val="26"/>
          <w:lang w:val="pt-BR"/>
        </w:rPr>
      </w:pPr>
    </w:p>
    <w:p w14:paraId="435223C6" w14:textId="77777777" w:rsidR="007567E8" w:rsidRPr="0033169F" w:rsidRDefault="007567E8">
      <w:pPr>
        <w:pStyle w:val="Corpodetexto"/>
        <w:spacing w:before="11"/>
        <w:ind w:left="0"/>
        <w:jc w:val="left"/>
        <w:rPr>
          <w:sz w:val="23"/>
          <w:lang w:val="pt-BR"/>
        </w:rPr>
      </w:pPr>
    </w:p>
    <w:p w14:paraId="4133367A" w14:textId="77777777" w:rsidR="007567E8" w:rsidRPr="0033169F" w:rsidRDefault="004218D0">
      <w:pPr>
        <w:ind w:left="2450"/>
        <w:rPr>
          <w:b/>
          <w:lang w:val="pt-BR"/>
        </w:rPr>
      </w:pPr>
      <w:r w:rsidRPr="0033169F">
        <w:rPr>
          <w:b/>
          <w:lang w:val="pt-BR"/>
        </w:rPr>
        <w:t>SECRETARIA MUNICIPAL DE EDUCAÇÃO/FUNDEB</w:t>
      </w:r>
    </w:p>
    <w:p w14:paraId="64BDAE1A" w14:textId="77777777" w:rsidR="007567E8" w:rsidRPr="0033169F" w:rsidRDefault="004218D0">
      <w:pPr>
        <w:spacing w:before="40"/>
        <w:ind w:left="2949"/>
        <w:rPr>
          <w:lang w:val="pt-BR"/>
        </w:rPr>
      </w:pPr>
      <w:r w:rsidRPr="0033169F">
        <w:rPr>
          <w:lang w:val="pt-BR"/>
        </w:rPr>
        <w:t>MARIA VALDIRENE DE SOUSA SARAIVA</w:t>
      </w:r>
    </w:p>
    <w:p w14:paraId="5BCCF5BC" w14:textId="77777777" w:rsidR="007567E8" w:rsidRPr="0033169F" w:rsidRDefault="004218D0">
      <w:pPr>
        <w:spacing w:before="41"/>
        <w:ind w:left="3105"/>
        <w:rPr>
          <w:lang w:val="pt-BR"/>
        </w:rPr>
      </w:pPr>
      <w:r w:rsidRPr="0033169F">
        <w:rPr>
          <w:lang w:val="pt-BR"/>
        </w:rPr>
        <w:t>Secretária Municipal de Educação</w:t>
      </w:r>
    </w:p>
    <w:p w14:paraId="60FC026A" w14:textId="77777777" w:rsidR="007567E8" w:rsidRPr="0033169F" w:rsidRDefault="007567E8">
      <w:pPr>
        <w:pStyle w:val="Corpodetexto"/>
        <w:ind w:left="0"/>
        <w:jc w:val="left"/>
        <w:rPr>
          <w:sz w:val="26"/>
          <w:lang w:val="pt-BR"/>
        </w:rPr>
      </w:pPr>
    </w:p>
    <w:p w14:paraId="3EF58389" w14:textId="77777777" w:rsidR="007567E8" w:rsidRPr="0033169F" w:rsidRDefault="007567E8">
      <w:pPr>
        <w:pStyle w:val="Corpodetexto"/>
        <w:ind w:left="0"/>
        <w:jc w:val="left"/>
        <w:rPr>
          <w:sz w:val="26"/>
          <w:lang w:val="pt-BR"/>
        </w:rPr>
      </w:pPr>
    </w:p>
    <w:p w14:paraId="6BC3EF3D" w14:textId="77777777" w:rsidR="007567E8" w:rsidRPr="0033169F" w:rsidRDefault="007567E8">
      <w:pPr>
        <w:pStyle w:val="Corpodetexto"/>
        <w:ind w:left="0"/>
        <w:jc w:val="left"/>
        <w:rPr>
          <w:sz w:val="26"/>
          <w:lang w:val="pt-BR"/>
        </w:rPr>
      </w:pPr>
    </w:p>
    <w:p w14:paraId="56BDFA82" w14:textId="77777777" w:rsidR="007567E8" w:rsidRPr="0033169F" w:rsidRDefault="004218D0">
      <w:pPr>
        <w:spacing w:before="163"/>
        <w:ind w:left="1958" w:right="1969"/>
        <w:jc w:val="center"/>
        <w:rPr>
          <w:b/>
          <w:lang w:val="pt-BR"/>
        </w:rPr>
      </w:pPr>
      <w:r w:rsidRPr="0033169F">
        <w:rPr>
          <w:b/>
          <w:lang w:val="pt-BR"/>
        </w:rPr>
        <w:t>ACÁCIO, LEITE COMERCIO, REPRESENTAÇÕES E SERVIÇOS CNPJ: 32.007.827/0001-13</w:t>
      </w:r>
    </w:p>
    <w:p w14:paraId="51403719" w14:textId="77777777" w:rsidR="007567E8" w:rsidRPr="0033169F" w:rsidRDefault="004218D0">
      <w:pPr>
        <w:spacing w:before="1"/>
        <w:ind w:left="3094" w:right="3105"/>
        <w:jc w:val="center"/>
        <w:rPr>
          <w:lang w:val="pt-BR"/>
        </w:rPr>
      </w:pPr>
      <w:r w:rsidRPr="0033169F">
        <w:rPr>
          <w:lang w:val="pt-BR"/>
        </w:rPr>
        <w:t>Empresa</w:t>
      </w:r>
    </w:p>
    <w:p w14:paraId="278EAD2C" w14:textId="77777777" w:rsidR="007567E8" w:rsidRPr="0033169F" w:rsidRDefault="007567E8">
      <w:pPr>
        <w:pStyle w:val="Corpodetexto"/>
        <w:ind w:left="0"/>
        <w:jc w:val="left"/>
        <w:rPr>
          <w:sz w:val="20"/>
          <w:lang w:val="pt-BR"/>
        </w:rPr>
      </w:pPr>
    </w:p>
    <w:p w14:paraId="27964AD3" w14:textId="77777777" w:rsidR="007567E8" w:rsidRPr="0033169F" w:rsidRDefault="004218D0">
      <w:pPr>
        <w:pStyle w:val="Corpodetexto"/>
        <w:spacing w:before="10"/>
        <w:ind w:left="0"/>
        <w:jc w:val="left"/>
        <w:rPr>
          <w:sz w:val="19"/>
          <w:lang w:val="pt-BR"/>
        </w:rPr>
      </w:pPr>
      <w:r w:rsidRPr="0033169F">
        <w:rPr>
          <w:lang w:val="pt-BR"/>
        </w:rPr>
        <w:pict w14:anchorId="405CE1BA">
          <v:line id="_x0000_s1027" style="position:absolute;z-index:1576;mso-wrap-distance-left:0;mso-wrap-distance-right:0;mso-position-horizontal-relative:page" from="70.9pt,14.45pt" to="280.9pt,14.45pt" strokeweight=".21158mm">
            <w10:wrap type="topAndBottom" anchorx="page"/>
          </v:line>
        </w:pict>
      </w:r>
    </w:p>
    <w:p w14:paraId="4BC15253" w14:textId="77777777" w:rsidR="007567E8" w:rsidRPr="0033169F" w:rsidRDefault="004218D0">
      <w:pPr>
        <w:pStyle w:val="Corpodetexto"/>
        <w:ind w:right="8881" w:hanging="1"/>
        <w:jc w:val="left"/>
        <w:rPr>
          <w:lang w:val="pt-BR"/>
        </w:rPr>
      </w:pPr>
      <w:r w:rsidRPr="0033169F">
        <w:rPr>
          <w:lang w:val="pt-BR"/>
        </w:rPr>
        <w:t>Nome:</w:t>
      </w:r>
    </w:p>
    <w:p w14:paraId="5280138A" w14:textId="77777777" w:rsidR="007567E8" w:rsidRPr="0033169F" w:rsidRDefault="004218D0">
      <w:pPr>
        <w:pStyle w:val="Corpodetexto"/>
        <w:ind w:right="8881"/>
        <w:jc w:val="left"/>
        <w:rPr>
          <w:lang w:val="pt-BR"/>
        </w:rPr>
      </w:pPr>
      <w:r w:rsidRPr="0033169F">
        <w:rPr>
          <w:lang w:val="pt-BR"/>
        </w:rPr>
        <w:t>CPF nº</w:t>
      </w:r>
    </w:p>
    <w:p w14:paraId="167A89B9" w14:textId="77777777" w:rsidR="007567E8" w:rsidRPr="0033169F" w:rsidRDefault="007567E8">
      <w:pPr>
        <w:pStyle w:val="Corpodetexto"/>
        <w:ind w:left="0"/>
        <w:jc w:val="left"/>
        <w:rPr>
          <w:sz w:val="20"/>
          <w:lang w:val="pt-BR"/>
        </w:rPr>
      </w:pPr>
    </w:p>
    <w:p w14:paraId="760249F5" w14:textId="77777777" w:rsidR="007567E8" w:rsidRPr="0033169F" w:rsidRDefault="004218D0">
      <w:pPr>
        <w:pStyle w:val="Corpodetexto"/>
        <w:spacing w:before="5"/>
        <w:ind w:left="0"/>
        <w:jc w:val="left"/>
        <w:rPr>
          <w:sz w:val="21"/>
          <w:lang w:val="pt-BR"/>
        </w:rPr>
      </w:pPr>
      <w:r w:rsidRPr="0033169F">
        <w:rPr>
          <w:lang w:val="pt-BR"/>
        </w:rPr>
        <w:pict w14:anchorId="464C7536">
          <v:line id="_x0000_s1026" style="position:absolute;z-index:1600;mso-wrap-distance-left:0;mso-wrap-distance-right:0;mso-position-horizontal-relative:page" from="70.9pt,15.4pt" to="280.9pt,15.4pt" strokeweight=".21158mm">
            <w10:wrap type="topAndBottom" anchorx="page"/>
          </v:line>
        </w:pict>
      </w:r>
    </w:p>
    <w:p w14:paraId="50DC2E58" w14:textId="77777777" w:rsidR="007567E8" w:rsidRPr="0033169F" w:rsidRDefault="004218D0">
      <w:pPr>
        <w:pStyle w:val="Corpodetexto"/>
        <w:ind w:right="8881" w:hanging="1"/>
        <w:jc w:val="left"/>
        <w:rPr>
          <w:lang w:val="pt-BR"/>
        </w:rPr>
      </w:pPr>
      <w:r w:rsidRPr="0033169F">
        <w:rPr>
          <w:lang w:val="pt-BR"/>
        </w:rPr>
        <w:t>Nome:</w:t>
      </w:r>
    </w:p>
    <w:p w14:paraId="29EAC701" w14:textId="77777777" w:rsidR="007567E8" w:rsidRPr="0033169F" w:rsidRDefault="004218D0">
      <w:pPr>
        <w:pStyle w:val="Corpodetexto"/>
        <w:ind w:right="8881"/>
        <w:jc w:val="left"/>
        <w:rPr>
          <w:lang w:val="pt-BR"/>
        </w:rPr>
      </w:pPr>
      <w:r w:rsidRPr="0033169F">
        <w:rPr>
          <w:lang w:val="pt-BR"/>
        </w:rPr>
        <w:t>CPF nº</w:t>
      </w:r>
    </w:p>
    <w:sectPr w:rsidR="007567E8" w:rsidRPr="0033169F">
      <w:pgSz w:w="11910" w:h="16840"/>
      <w:pgMar w:top="3020" w:right="820" w:bottom="1080" w:left="1120" w:header="706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33D0" w14:textId="77777777" w:rsidR="004218D0" w:rsidRDefault="004218D0">
      <w:r>
        <w:separator/>
      </w:r>
    </w:p>
  </w:endnote>
  <w:endnote w:type="continuationSeparator" w:id="0">
    <w:p w14:paraId="3B6E5716" w14:textId="77777777" w:rsidR="004218D0" w:rsidRDefault="0042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A92C" w14:textId="77777777" w:rsidR="007567E8" w:rsidRDefault="004218D0">
    <w:pPr>
      <w:pStyle w:val="Corpodetexto"/>
      <w:spacing w:line="14" w:lineRule="auto"/>
      <w:ind w:left="0"/>
      <w:jc w:val="left"/>
      <w:rPr>
        <w:sz w:val="20"/>
      </w:rPr>
    </w:pPr>
    <w:r>
      <w:pict w14:anchorId="5F4BA7C6">
        <v:line id="_x0000_s2050" style="position:absolute;z-index:-17560;mso-position-horizontal-relative:page;mso-position-vertical-relative:page" from="69.4pt,783.3pt" to="540.2pt,783.3pt" strokeweight=".48pt">
          <w10:wrap anchorx="page" anchory="page"/>
        </v:line>
      </w:pict>
    </w:r>
    <w:r>
      <w:pict w14:anchorId="747043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95pt;margin-top:785.35pt;width:243.75pt;height:22.05pt;z-index:-17536;mso-position-horizontal-relative:page;mso-position-vertical-relative:page" filled="f" stroked="f">
          <v:textbox inset="0,0,0,0">
            <w:txbxContent>
              <w:p w14:paraId="47AC0006" w14:textId="77777777" w:rsidR="007567E8" w:rsidRDefault="004218D0">
                <w:pPr>
                  <w:spacing w:line="203" w:lineRule="exact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002060"/>
                    <w:sz w:val="18"/>
                  </w:rPr>
                  <w:t>Avenida São Pedro, 752 – Centro – Nova Esperança do Piriá – Pará</w:t>
                </w:r>
              </w:p>
              <w:p w14:paraId="2C89B980" w14:textId="77777777" w:rsidR="007567E8" w:rsidRDefault="004218D0">
                <w:pPr>
                  <w:spacing w:before="1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002060"/>
                    <w:sz w:val="18"/>
                  </w:rPr>
                  <w:t>CNPJ. 84.263.862/0001‐05 – Fone/fax: (91) 3817‐1389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2F03" w14:textId="77777777" w:rsidR="004218D0" w:rsidRDefault="004218D0">
      <w:r>
        <w:separator/>
      </w:r>
    </w:p>
  </w:footnote>
  <w:footnote w:type="continuationSeparator" w:id="0">
    <w:p w14:paraId="6B68DA52" w14:textId="77777777" w:rsidR="004218D0" w:rsidRDefault="0042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B967" w14:textId="77777777" w:rsidR="007567E8" w:rsidRDefault="004218D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68417847" behindDoc="1" locked="0" layoutInCell="1" allowOverlap="1" wp14:anchorId="4298A27A" wp14:editId="749DF171">
          <wp:simplePos x="0" y="0"/>
          <wp:positionH relativeFrom="page">
            <wp:posOffset>3447288</wp:posOffset>
          </wp:positionH>
          <wp:positionV relativeFrom="page">
            <wp:posOffset>448055</wp:posOffset>
          </wp:positionV>
          <wp:extent cx="847343" cy="7680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43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4475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2.2pt;margin-top:98.2pt;width:365.15pt;height:54.25pt;z-index:-17584;mso-position-horizontal-relative:page;mso-position-vertical-relative:page" filled="f" stroked="f">
          <v:textbox inset="0,0,0,0">
            <w:txbxContent>
              <w:p w14:paraId="4F44F3CE" w14:textId="77777777" w:rsidR="007567E8" w:rsidRDefault="004218D0">
                <w:pPr>
                  <w:spacing w:line="386" w:lineRule="exact"/>
                  <w:ind w:left="20"/>
                  <w:rPr>
                    <w:rFonts w:ascii="Calibri" w:hAnsi="Calibri"/>
                    <w:b/>
                    <w:i/>
                    <w:sz w:val="36"/>
                  </w:rPr>
                </w:pPr>
                <w:r>
                  <w:rPr>
                    <w:rFonts w:ascii="Calibri" w:hAnsi="Calibri"/>
                    <w:b/>
                    <w:i/>
                    <w:sz w:val="36"/>
                  </w:rPr>
                  <w:t>Prefeitura M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unicipal de Nova Esperança Do Piriá</w:t>
                </w:r>
              </w:p>
              <w:p w14:paraId="234A085E" w14:textId="77777777" w:rsidR="007567E8" w:rsidRDefault="004218D0">
                <w:pPr>
                  <w:ind w:left="2749" w:right="2747" w:firstLine="1"/>
                  <w:jc w:val="center"/>
                  <w:rPr>
                    <w:rFonts w:ascii="Calibri" w:hAnsi="Calibri"/>
                    <w:i/>
                    <w:sz w:val="28"/>
                  </w:rPr>
                </w:pPr>
                <w:r>
                  <w:rPr>
                    <w:rFonts w:ascii="Calibri" w:hAnsi="Calibri"/>
                    <w:i/>
                    <w:sz w:val="28"/>
                  </w:rPr>
                  <w:t>Estado do Pará Poder Executivo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8F8"/>
    <w:multiLevelType w:val="hybridMultilevel"/>
    <w:tmpl w:val="B3B255B8"/>
    <w:lvl w:ilvl="0" w:tplc="D9B46340">
      <w:start w:val="1"/>
      <w:numFmt w:val="lowerLetter"/>
      <w:lvlText w:val="%1)"/>
      <w:lvlJc w:val="left"/>
      <w:pPr>
        <w:ind w:left="298" w:hanging="335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1" w:tplc="F2229746">
      <w:numFmt w:val="bullet"/>
      <w:lvlText w:val="•"/>
      <w:lvlJc w:val="left"/>
      <w:pPr>
        <w:ind w:left="1266" w:hanging="335"/>
      </w:pPr>
      <w:rPr>
        <w:rFonts w:hint="default"/>
      </w:rPr>
    </w:lvl>
    <w:lvl w:ilvl="2" w:tplc="D35CF5DE">
      <w:numFmt w:val="bullet"/>
      <w:lvlText w:val="•"/>
      <w:lvlJc w:val="left"/>
      <w:pPr>
        <w:ind w:left="2232" w:hanging="335"/>
      </w:pPr>
      <w:rPr>
        <w:rFonts w:hint="default"/>
      </w:rPr>
    </w:lvl>
    <w:lvl w:ilvl="3" w:tplc="E02EDC40">
      <w:numFmt w:val="bullet"/>
      <w:lvlText w:val="•"/>
      <w:lvlJc w:val="left"/>
      <w:pPr>
        <w:ind w:left="3199" w:hanging="335"/>
      </w:pPr>
      <w:rPr>
        <w:rFonts w:hint="default"/>
      </w:rPr>
    </w:lvl>
    <w:lvl w:ilvl="4" w:tplc="062C4A72">
      <w:numFmt w:val="bullet"/>
      <w:lvlText w:val="•"/>
      <w:lvlJc w:val="left"/>
      <w:pPr>
        <w:ind w:left="4165" w:hanging="335"/>
      </w:pPr>
      <w:rPr>
        <w:rFonts w:hint="default"/>
      </w:rPr>
    </w:lvl>
    <w:lvl w:ilvl="5" w:tplc="4B50BBC4">
      <w:numFmt w:val="bullet"/>
      <w:lvlText w:val="•"/>
      <w:lvlJc w:val="left"/>
      <w:pPr>
        <w:ind w:left="5132" w:hanging="335"/>
      </w:pPr>
      <w:rPr>
        <w:rFonts w:hint="default"/>
      </w:rPr>
    </w:lvl>
    <w:lvl w:ilvl="6" w:tplc="F58478F8">
      <w:numFmt w:val="bullet"/>
      <w:lvlText w:val="•"/>
      <w:lvlJc w:val="left"/>
      <w:pPr>
        <w:ind w:left="6098" w:hanging="335"/>
      </w:pPr>
      <w:rPr>
        <w:rFonts w:hint="default"/>
      </w:rPr>
    </w:lvl>
    <w:lvl w:ilvl="7" w:tplc="2F986388">
      <w:numFmt w:val="bullet"/>
      <w:lvlText w:val="•"/>
      <w:lvlJc w:val="left"/>
      <w:pPr>
        <w:ind w:left="7065" w:hanging="335"/>
      </w:pPr>
      <w:rPr>
        <w:rFonts w:hint="default"/>
      </w:rPr>
    </w:lvl>
    <w:lvl w:ilvl="8" w:tplc="C4D49D90">
      <w:numFmt w:val="bullet"/>
      <w:lvlText w:val="•"/>
      <w:lvlJc w:val="left"/>
      <w:pPr>
        <w:ind w:left="8031" w:hanging="335"/>
      </w:pPr>
      <w:rPr>
        <w:rFonts w:hint="default"/>
      </w:rPr>
    </w:lvl>
  </w:abstractNum>
  <w:abstractNum w:abstractNumId="1" w15:restartNumberingAfterBreak="0">
    <w:nsid w:val="11535741"/>
    <w:multiLevelType w:val="hybridMultilevel"/>
    <w:tmpl w:val="678A9592"/>
    <w:lvl w:ilvl="0" w:tplc="82AA1DB0">
      <w:start w:val="12"/>
      <w:numFmt w:val="decimal"/>
      <w:lvlText w:val="%1"/>
      <w:lvlJc w:val="left"/>
      <w:pPr>
        <w:ind w:left="298" w:hanging="663"/>
        <w:jc w:val="left"/>
      </w:pPr>
      <w:rPr>
        <w:rFonts w:hint="default"/>
      </w:rPr>
    </w:lvl>
    <w:lvl w:ilvl="1" w:tplc="2CAADFE6">
      <w:start w:val="2"/>
      <w:numFmt w:val="decimal"/>
      <w:lvlText w:val="%1.%2."/>
      <w:lvlJc w:val="left"/>
      <w:pPr>
        <w:ind w:left="298" w:hanging="663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01B2578C">
      <w:start w:val="1"/>
      <w:numFmt w:val="decimal"/>
      <w:lvlText w:val="%1.%2.%3."/>
      <w:lvlJc w:val="left"/>
      <w:pPr>
        <w:ind w:left="298" w:hanging="811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0B8AF6A0">
      <w:numFmt w:val="bullet"/>
      <w:lvlText w:val="•"/>
      <w:lvlJc w:val="left"/>
      <w:pPr>
        <w:ind w:left="3199" w:hanging="811"/>
      </w:pPr>
      <w:rPr>
        <w:rFonts w:hint="default"/>
      </w:rPr>
    </w:lvl>
    <w:lvl w:ilvl="4" w:tplc="1062F524">
      <w:numFmt w:val="bullet"/>
      <w:lvlText w:val="•"/>
      <w:lvlJc w:val="left"/>
      <w:pPr>
        <w:ind w:left="4165" w:hanging="811"/>
      </w:pPr>
      <w:rPr>
        <w:rFonts w:hint="default"/>
      </w:rPr>
    </w:lvl>
    <w:lvl w:ilvl="5" w:tplc="126E6BAE">
      <w:numFmt w:val="bullet"/>
      <w:lvlText w:val="•"/>
      <w:lvlJc w:val="left"/>
      <w:pPr>
        <w:ind w:left="5132" w:hanging="811"/>
      </w:pPr>
      <w:rPr>
        <w:rFonts w:hint="default"/>
      </w:rPr>
    </w:lvl>
    <w:lvl w:ilvl="6" w:tplc="88523580">
      <w:numFmt w:val="bullet"/>
      <w:lvlText w:val="•"/>
      <w:lvlJc w:val="left"/>
      <w:pPr>
        <w:ind w:left="6098" w:hanging="811"/>
      </w:pPr>
      <w:rPr>
        <w:rFonts w:hint="default"/>
      </w:rPr>
    </w:lvl>
    <w:lvl w:ilvl="7" w:tplc="B7AA97B6">
      <w:numFmt w:val="bullet"/>
      <w:lvlText w:val="•"/>
      <w:lvlJc w:val="left"/>
      <w:pPr>
        <w:ind w:left="7065" w:hanging="811"/>
      </w:pPr>
      <w:rPr>
        <w:rFonts w:hint="default"/>
      </w:rPr>
    </w:lvl>
    <w:lvl w:ilvl="8" w:tplc="CD32AD14">
      <w:numFmt w:val="bullet"/>
      <w:lvlText w:val="•"/>
      <w:lvlJc w:val="left"/>
      <w:pPr>
        <w:ind w:left="8031" w:hanging="811"/>
      </w:pPr>
      <w:rPr>
        <w:rFonts w:hint="default"/>
      </w:rPr>
    </w:lvl>
  </w:abstractNum>
  <w:abstractNum w:abstractNumId="2" w15:restartNumberingAfterBreak="0">
    <w:nsid w:val="176C4593"/>
    <w:multiLevelType w:val="hybridMultilevel"/>
    <w:tmpl w:val="9BA20D1E"/>
    <w:lvl w:ilvl="0" w:tplc="969ECE98">
      <w:start w:val="11"/>
      <w:numFmt w:val="decimal"/>
      <w:lvlText w:val="%1"/>
      <w:lvlJc w:val="left"/>
      <w:pPr>
        <w:ind w:left="298" w:hanging="633"/>
        <w:jc w:val="left"/>
      </w:pPr>
      <w:rPr>
        <w:rFonts w:hint="default"/>
      </w:rPr>
    </w:lvl>
    <w:lvl w:ilvl="1" w:tplc="4CD636C0">
      <w:start w:val="1"/>
      <w:numFmt w:val="decimal"/>
      <w:lvlText w:val="%1.%2."/>
      <w:lvlJc w:val="left"/>
      <w:pPr>
        <w:ind w:left="298" w:hanging="633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AC64E2DC">
      <w:start w:val="1"/>
      <w:numFmt w:val="decimal"/>
      <w:lvlText w:val="%1.%2.%3."/>
      <w:lvlJc w:val="left"/>
      <w:pPr>
        <w:ind w:left="1095" w:hanging="798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9662BF6A">
      <w:numFmt w:val="bullet"/>
      <w:lvlText w:val="•"/>
      <w:lvlJc w:val="left"/>
      <w:pPr>
        <w:ind w:left="3069" w:hanging="798"/>
      </w:pPr>
      <w:rPr>
        <w:rFonts w:hint="default"/>
      </w:rPr>
    </w:lvl>
    <w:lvl w:ilvl="4" w:tplc="C3E4AD22">
      <w:numFmt w:val="bullet"/>
      <w:lvlText w:val="•"/>
      <w:lvlJc w:val="left"/>
      <w:pPr>
        <w:ind w:left="4054" w:hanging="798"/>
      </w:pPr>
      <w:rPr>
        <w:rFonts w:hint="default"/>
      </w:rPr>
    </w:lvl>
    <w:lvl w:ilvl="5" w:tplc="5C9658E0">
      <w:numFmt w:val="bullet"/>
      <w:lvlText w:val="•"/>
      <w:lvlJc w:val="left"/>
      <w:pPr>
        <w:ind w:left="5039" w:hanging="798"/>
      </w:pPr>
      <w:rPr>
        <w:rFonts w:hint="default"/>
      </w:rPr>
    </w:lvl>
    <w:lvl w:ilvl="6" w:tplc="16C01636">
      <w:numFmt w:val="bullet"/>
      <w:lvlText w:val="•"/>
      <w:lvlJc w:val="left"/>
      <w:pPr>
        <w:ind w:left="6024" w:hanging="798"/>
      </w:pPr>
      <w:rPr>
        <w:rFonts w:hint="default"/>
      </w:rPr>
    </w:lvl>
    <w:lvl w:ilvl="7" w:tplc="98E86CF2">
      <w:numFmt w:val="bullet"/>
      <w:lvlText w:val="•"/>
      <w:lvlJc w:val="left"/>
      <w:pPr>
        <w:ind w:left="7009" w:hanging="798"/>
      </w:pPr>
      <w:rPr>
        <w:rFonts w:hint="default"/>
      </w:rPr>
    </w:lvl>
    <w:lvl w:ilvl="8" w:tplc="1C900938">
      <w:numFmt w:val="bullet"/>
      <w:lvlText w:val="•"/>
      <w:lvlJc w:val="left"/>
      <w:pPr>
        <w:ind w:left="7994" w:hanging="798"/>
      </w:pPr>
      <w:rPr>
        <w:rFonts w:hint="default"/>
      </w:rPr>
    </w:lvl>
  </w:abstractNum>
  <w:abstractNum w:abstractNumId="3" w15:restartNumberingAfterBreak="0">
    <w:nsid w:val="176C4D54"/>
    <w:multiLevelType w:val="hybridMultilevel"/>
    <w:tmpl w:val="B7409CF0"/>
    <w:lvl w:ilvl="0" w:tplc="210294C8">
      <w:start w:val="8"/>
      <w:numFmt w:val="decimal"/>
      <w:lvlText w:val="%1"/>
      <w:lvlJc w:val="left"/>
      <w:pPr>
        <w:ind w:left="298" w:hanging="488"/>
        <w:jc w:val="left"/>
      </w:pPr>
      <w:rPr>
        <w:rFonts w:hint="default"/>
      </w:rPr>
    </w:lvl>
    <w:lvl w:ilvl="1" w:tplc="52FE4658">
      <w:start w:val="1"/>
      <w:numFmt w:val="decimal"/>
      <w:lvlText w:val="%1.%2."/>
      <w:lvlJc w:val="left"/>
      <w:pPr>
        <w:ind w:left="298" w:hanging="488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27927698">
      <w:numFmt w:val="bullet"/>
      <w:lvlText w:val="•"/>
      <w:lvlJc w:val="left"/>
      <w:pPr>
        <w:ind w:left="2232" w:hanging="488"/>
      </w:pPr>
      <w:rPr>
        <w:rFonts w:hint="default"/>
      </w:rPr>
    </w:lvl>
    <w:lvl w:ilvl="3" w:tplc="3AD20DA4">
      <w:numFmt w:val="bullet"/>
      <w:lvlText w:val="•"/>
      <w:lvlJc w:val="left"/>
      <w:pPr>
        <w:ind w:left="3199" w:hanging="488"/>
      </w:pPr>
      <w:rPr>
        <w:rFonts w:hint="default"/>
      </w:rPr>
    </w:lvl>
    <w:lvl w:ilvl="4" w:tplc="9A541040">
      <w:numFmt w:val="bullet"/>
      <w:lvlText w:val="•"/>
      <w:lvlJc w:val="left"/>
      <w:pPr>
        <w:ind w:left="4165" w:hanging="488"/>
      </w:pPr>
      <w:rPr>
        <w:rFonts w:hint="default"/>
      </w:rPr>
    </w:lvl>
    <w:lvl w:ilvl="5" w:tplc="E55A5280">
      <w:numFmt w:val="bullet"/>
      <w:lvlText w:val="•"/>
      <w:lvlJc w:val="left"/>
      <w:pPr>
        <w:ind w:left="5132" w:hanging="488"/>
      </w:pPr>
      <w:rPr>
        <w:rFonts w:hint="default"/>
      </w:rPr>
    </w:lvl>
    <w:lvl w:ilvl="6" w:tplc="6FC8C838">
      <w:numFmt w:val="bullet"/>
      <w:lvlText w:val="•"/>
      <w:lvlJc w:val="left"/>
      <w:pPr>
        <w:ind w:left="6098" w:hanging="488"/>
      </w:pPr>
      <w:rPr>
        <w:rFonts w:hint="default"/>
      </w:rPr>
    </w:lvl>
    <w:lvl w:ilvl="7" w:tplc="92E8383E">
      <w:numFmt w:val="bullet"/>
      <w:lvlText w:val="•"/>
      <w:lvlJc w:val="left"/>
      <w:pPr>
        <w:ind w:left="7065" w:hanging="488"/>
      </w:pPr>
      <w:rPr>
        <w:rFonts w:hint="default"/>
      </w:rPr>
    </w:lvl>
    <w:lvl w:ilvl="8" w:tplc="326A80D4">
      <w:numFmt w:val="bullet"/>
      <w:lvlText w:val="•"/>
      <w:lvlJc w:val="left"/>
      <w:pPr>
        <w:ind w:left="8031" w:hanging="488"/>
      </w:pPr>
      <w:rPr>
        <w:rFonts w:hint="default"/>
      </w:rPr>
    </w:lvl>
  </w:abstractNum>
  <w:abstractNum w:abstractNumId="4" w15:restartNumberingAfterBreak="0">
    <w:nsid w:val="1A487F9E"/>
    <w:multiLevelType w:val="hybridMultilevel"/>
    <w:tmpl w:val="5290E3C2"/>
    <w:lvl w:ilvl="0" w:tplc="498A937E">
      <w:start w:val="6"/>
      <w:numFmt w:val="decimal"/>
      <w:lvlText w:val="%1"/>
      <w:lvlJc w:val="left"/>
      <w:pPr>
        <w:ind w:left="763" w:hanging="465"/>
        <w:jc w:val="left"/>
      </w:pPr>
      <w:rPr>
        <w:rFonts w:hint="default"/>
      </w:rPr>
    </w:lvl>
    <w:lvl w:ilvl="1" w:tplc="D9D8E8BC">
      <w:start w:val="3"/>
      <w:numFmt w:val="decimal"/>
      <w:lvlText w:val="%1.%2."/>
      <w:lvlJc w:val="left"/>
      <w:pPr>
        <w:ind w:left="763" w:hanging="465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3B360F8C">
      <w:start w:val="1"/>
      <w:numFmt w:val="decimal"/>
      <w:lvlText w:val="%1.%2.%3."/>
      <w:lvlJc w:val="left"/>
      <w:pPr>
        <w:ind w:left="298" w:hanging="732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ECE25428">
      <w:numFmt w:val="bullet"/>
      <w:lvlText w:val="•"/>
      <w:lvlJc w:val="left"/>
      <w:pPr>
        <w:ind w:left="2805" w:hanging="732"/>
      </w:pPr>
      <w:rPr>
        <w:rFonts w:hint="default"/>
      </w:rPr>
    </w:lvl>
    <w:lvl w:ilvl="4" w:tplc="E5101DAC">
      <w:numFmt w:val="bullet"/>
      <w:lvlText w:val="•"/>
      <w:lvlJc w:val="left"/>
      <w:pPr>
        <w:ind w:left="3828" w:hanging="732"/>
      </w:pPr>
      <w:rPr>
        <w:rFonts w:hint="default"/>
      </w:rPr>
    </w:lvl>
    <w:lvl w:ilvl="5" w:tplc="D6F40E66">
      <w:numFmt w:val="bullet"/>
      <w:lvlText w:val="•"/>
      <w:lvlJc w:val="left"/>
      <w:pPr>
        <w:ind w:left="4850" w:hanging="732"/>
      </w:pPr>
      <w:rPr>
        <w:rFonts w:hint="default"/>
      </w:rPr>
    </w:lvl>
    <w:lvl w:ilvl="6" w:tplc="D09A42A8">
      <w:numFmt w:val="bullet"/>
      <w:lvlText w:val="•"/>
      <w:lvlJc w:val="left"/>
      <w:pPr>
        <w:ind w:left="5873" w:hanging="732"/>
      </w:pPr>
      <w:rPr>
        <w:rFonts w:hint="default"/>
      </w:rPr>
    </w:lvl>
    <w:lvl w:ilvl="7" w:tplc="B636C472">
      <w:numFmt w:val="bullet"/>
      <w:lvlText w:val="•"/>
      <w:lvlJc w:val="left"/>
      <w:pPr>
        <w:ind w:left="6896" w:hanging="732"/>
      </w:pPr>
      <w:rPr>
        <w:rFonts w:hint="default"/>
      </w:rPr>
    </w:lvl>
    <w:lvl w:ilvl="8" w:tplc="F7D2C1D0">
      <w:numFmt w:val="bullet"/>
      <w:lvlText w:val="•"/>
      <w:lvlJc w:val="left"/>
      <w:pPr>
        <w:ind w:left="7918" w:hanging="732"/>
      </w:pPr>
      <w:rPr>
        <w:rFonts w:hint="default"/>
      </w:rPr>
    </w:lvl>
  </w:abstractNum>
  <w:abstractNum w:abstractNumId="5" w15:restartNumberingAfterBreak="0">
    <w:nsid w:val="2F396C24"/>
    <w:multiLevelType w:val="hybridMultilevel"/>
    <w:tmpl w:val="D5FA6EC0"/>
    <w:lvl w:ilvl="0" w:tplc="19C62EF6">
      <w:start w:val="13"/>
      <w:numFmt w:val="decimal"/>
      <w:lvlText w:val="%1"/>
      <w:lvlJc w:val="left"/>
      <w:pPr>
        <w:ind w:left="298" w:hanging="619"/>
        <w:jc w:val="left"/>
      </w:pPr>
      <w:rPr>
        <w:rFonts w:hint="default"/>
      </w:rPr>
    </w:lvl>
    <w:lvl w:ilvl="1" w:tplc="179C1E3C">
      <w:start w:val="1"/>
      <w:numFmt w:val="decimal"/>
      <w:lvlText w:val="%1.%2."/>
      <w:lvlJc w:val="left"/>
      <w:pPr>
        <w:ind w:left="298" w:hanging="619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3CFE639E">
      <w:numFmt w:val="bullet"/>
      <w:lvlText w:val="•"/>
      <w:lvlJc w:val="left"/>
      <w:pPr>
        <w:ind w:left="2232" w:hanging="619"/>
      </w:pPr>
      <w:rPr>
        <w:rFonts w:hint="default"/>
      </w:rPr>
    </w:lvl>
    <w:lvl w:ilvl="3" w:tplc="09A09F9A">
      <w:numFmt w:val="bullet"/>
      <w:lvlText w:val="•"/>
      <w:lvlJc w:val="left"/>
      <w:pPr>
        <w:ind w:left="3199" w:hanging="619"/>
      </w:pPr>
      <w:rPr>
        <w:rFonts w:hint="default"/>
      </w:rPr>
    </w:lvl>
    <w:lvl w:ilvl="4" w:tplc="698CAAFC">
      <w:numFmt w:val="bullet"/>
      <w:lvlText w:val="•"/>
      <w:lvlJc w:val="left"/>
      <w:pPr>
        <w:ind w:left="4165" w:hanging="619"/>
      </w:pPr>
      <w:rPr>
        <w:rFonts w:hint="default"/>
      </w:rPr>
    </w:lvl>
    <w:lvl w:ilvl="5" w:tplc="28406B6C">
      <w:numFmt w:val="bullet"/>
      <w:lvlText w:val="•"/>
      <w:lvlJc w:val="left"/>
      <w:pPr>
        <w:ind w:left="5132" w:hanging="619"/>
      </w:pPr>
      <w:rPr>
        <w:rFonts w:hint="default"/>
      </w:rPr>
    </w:lvl>
    <w:lvl w:ilvl="6" w:tplc="A87AEA04">
      <w:numFmt w:val="bullet"/>
      <w:lvlText w:val="•"/>
      <w:lvlJc w:val="left"/>
      <w:pPr>
        <w:ind w:left="6098" w:hanging="619"/>
      </w:pPr>
      <w:rPr>
        <w:rFonts w:hint="default"/>
      </w:rPr>
    </w:lvl>
    <w:lvl w:ilvl="7" w:tplc="4992C64E">
      <w:numFmt w:val="bullet"/>
      <w:lvlText w:val="•"/>
      <w:lvlJc w:val="left"/>
      <w:pPr>
        <w:ind w:left="7065" w:hanging="619"/>
      </w:pPr>
      <w:rPr>
        <w:rFonts w:hint="default"/>
      </w:rPr>
    </w:lvl>
    <w:lvl w:ilvl="8" w:tplc="54E66D36">
      <w:numFmt w:val="bullet"/>
      <w:lvlText w:val="•"/>
      <w:lvlJc w:val="left"/>
      <w:pPr>
        <w:ind w:left="8031" w:hanging="619"/>
      </w:pPr>
      <w:rPr>
        <w:rFonts w:hint="default"/>
      </w:rPr>
    </w:lvl>
  </w:abstractNum>
  <w:abstractNum w:abstractNumId="6" w15:restartNumberingAfterBreak="0">
    <w:nsid w:val="31A841E7"/>
    <w:multiLevelType w:val="hybridMultilevel"/>
    <w:tmpl w:val="09DA6DA2"/>
    <w:lvl w:ilvl="0" w:tplc="5E52FFC4">
      <w:start w:val="12"/>
      <w:numFmt w:val="decimal"/>
      <w:lvlText w:val="%1"/>
      <w:lvlJc w:val="left"/>
      <w:pPr>
        <w:ind w:left="298" w:hanging="644"/>
        <w:jc w:val="left"/>
      </w:pPr>
      <w:rPr>
        <w:rFonts w:hint="default"/>
      </w:rPr>
    </w:lvl>
    <w:lvl w:ilvl="1" w:tplc="B0DA21EC">
      <w:start w:val="1"/>
      <w:numFmt w:val="decimal"/>
      <w:lvlText w:val="%1.%2."/>
      <w:lvlJc w:val="left"/>
      <w:pPr>
        <w:ind w:left="298" w:hanging="644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A926B030">
      <w:start w:val="1"/>
      <w:numFmt w:val="decimal"/>
      <w:lvlText w:val="%1.%2.%3."/>
      <w:lvlJc w:val="left"/>
      <w:pPr>
        <w:ind w:left="1095" w:hanging="798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B422F23A">
      <w:numFmt w:val="bullet"/>
      <w:lvlText w:val="•"/>
      <w:lvlJc w:val="left"/>
      <w:pPr>
        <w:ind w:left="3069" w:hanging="798"/>
      </w:pPr>
      <w:rPr>
        <w:rFonts w:hint="default"/>
      </w:rPr>
    </w:lvl>
    <w:lvl w:ilvl="4" w:tplc="48985564">
      <w:numFmt w:val="bullet"/>
      <w:lvlText w:val="•"/>
      <w:lvlJc w:val="left"/>
      <w:pPr>
        <w:ind w:left="4054" w:hanging="798"/>
      </w:pPr>
      <w:rPr>
        <w:rFonts w:hint="default"/>
      </w:rPr>
    </w:lvl>
    <w:lvl w:ilvl="5" w:tplc="40E4F0C8">
      <w:numFmt w:val="bullet"/>
      <w:lvlText w:val="•"/>
      <w:lvlJc w:val="left"/>
      <w:pPr>
        <w:ind w:left="5039" w:hanging="798"/>
      </w:pPr>
      <w:rPr>
        <w:rFonts w:hint="default"/>
      </w:rPr>
    </w:lvl>
    <w:lvl w:ilvl="6" w:tplc="C838963C">
      <w:numFmt w:val="bullet"/>
      <w:lvlText w:val="•"/>
      <w:lvlJc w:val="left"/>
      <w:pPr>
        <w:ind w:left="6024" w:hanging="798"/>
      </w:pPr>
      <w:rPr>
        <w:rFonts w:hint="default"/>
      </w:rPr>
    </w:lvl>
    <w:lvl w:ilvl="7" w:tplc="1CB2549E">
      <w:numFmt w:val="bullet"/>
      <w:lvlText w:val="•"/>
      <w:lvlJc w:val="left"/>
      <w:pPr>
        <w:ind w:left="7009" w:hanging="798"/>
      </w:pPr>
      <w:rPr>
        <w:rFonts w:hint="default"/>
      </w:rPr>
    </w:lvl>
    <w:lvl w:ilvl="8" w:tplc="CC08CFF8">
      <w:numFmt w:val="bullet"/>
      <w:lvlText w:val="•"/>
      <w:lvlJc w:val="left"/>
      <w:pPr>
        <w:ind w:left="7994" w:hanging="798"/>
      </w:pPr>
      <w:rPr>
        <w:rFonts w:hint="default"/>
      </w:rPr>
    </w:lvl>
  </w:abstractNum>
  <w:abstractNum w:abstractNumId="7" w15:restartNumberingAfterBreak="0">
    <w:nsid w:val="3B2A0167"/>
    <w:multiLevelType w:val="hybridMultilevel"/>
    <w:tmpl w:val="08224332"/>
    <w:lvl w:ilvl="0" w:tplc="23641AA8">
      <w:start w:val="5"/>
      <w:numFmt w:val="decimal"/>
      <w:lvlText w:val="%1"/>
      <w:lvlJc w:val="left"/>
      <w:pPr>
        <w:ind w:left="298" w:hanging="520"/>
        <w:jc w:val="left"/>
      </w:pPr>
      <w:rPr>
        <w:rFonts w:hint="default"/>
      </w:rPr>
    </w:lvl>
    <w:lvl w:ilvl="1" w:tplc="FC9C8F62">
      <w:start w:val="1"/>
      <w:numFmt w:val="decimal"/>
      <w:lvlText w:val="%1.%2."/>
      <w:lvlJc w:val="left"/>
      <w:pPr>
        <w:ind w:left="298" w:hanging="520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145ED6EE">
      <w:start w:val="1"/>
      <w:numFmt w:val="decimal"/>
      <w:lvlText w:val="%1.%2.%3."/>
      <w:lvlJc w:val="left"/>
      <w:pPr>
        <w:ind w:left="298" w:hanging="757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05DE7892">
      <w:numFmt w:val="bullet"/>
      <w:lvlText w:val="•"/>
      <w:lvlJc w:val="left"/>
      <w:pPr>
        <w:ind w:left="3199" w:hanging="757"/>
      </w:pPr>
      <w:rPr>
        <w:rFonts w:hint="default"/>
      </w:rPr>
    </w:lvl>
    <w:lvl w:ilvl="4" w:tplc="107A6C32">
      <w:numFmt w:val="bullet"/>
      <w:lvlText w:val="•"/>
      <w:lvlJc w:val="left"/>
      <w:pPr>
        <w:ind w:left="4165" w:hanging="757"/>
      </w:pPr>
      <w:rPr>
        <w:rFonts w:hint="default"/>
      </w:rPr>
    </w:lvl>
    <w:lvl w:ilvl="5" w:tplc="15442584">
      <w:numFmt w:val="bullet"/>
      <w:lvlText w:val="•"/>
      <w:lvlJc w:val="left"/>
      <w:pPr>
        <w:ind w:left="5132" w:hanging="757"/>
      </w:pPr>
      <w:rPr>
        <w:rFonts w:hint="default"/>
      </w:rPr>
    </w:lvl>
    <w:lvl w:ilvl="6" w:tplc="C5CA4BE4">
      <w:numFmt w:val="bullet"/>
      <w:lvlText w:val="•"/>
      <w:lvlJc w:val="left"/>
      <w:pPr>
        <w:ind w:left="6098" w:hanging="757"/>
      </w:pPr>
      <w:rPr>
        <w:rFonts w:hint="default"/>
      </w:rPr>
    </w:lvl>
    <w:lvl w:ilvl="7" w:tplc="C168604E">
      <w:numFmt w:val="bullet"/>
      <w:lvlText w:val="•"/>
      <w:lvlJc w:val="left"/>
      <w:pPr>
        <w:ind w:left="7065" w:hanging="757"/>
      </w:pPr>
      <w:rPr>
        <w:rFonts w:hint="default"/>
      </w:rPr>
    </w:lvl>
    <w:lvl w:ilvl="8" w:tplc="15F25EE6">
      <w:numFmt w:val="bullet"/>
      <w:lvlText w:val="•"/>
      <w:lvlJc w:val="left"/>
      <w:pPr>
        <w:ind w:left="8031" w:hanging="757"/>
      </w:pPr>
      <w:rPr>
        <w:rFonts w:hint="default"/>
      </w:rPr>
    </w:lvl>
  </w:abstractNum>
  <w:abstractNum w:abstractNumId="8" w15:restartNumberingAfterBreak="0">
    <w:nsid w:val="49143C7F"/>
    <w:multiLevelType w:val="hybridMultilevel"/>
    <w:tmpl w:val="2D6CDCFC"/>
    <w:lvl w:ilvl="0" w:tplc="665A1818">
      <w:start w:val="5"/>
      <w:numFmt w:val="decimal"/>
      <w:lvlText w:val="%1"/>
      <w:lvlJc w:val="left"/>
      <w:pPr>
        <w:ind w:left="298" w:hanging="466"/>
        <w:jc w:val="left"/>
      </w:pPr>
      <w:rPr>
        <w:rFonts w:hint="default"/>
      </w:rPr>
    </w:lvl>
    <w:lvl w:ilvl="1" w:tplc="BEA66FA8">
      <w:start w:val="2"/>
      <w:numFmt w:val="decimal"/>
      <w:lvlText w:val="%1.%2."/>
      <w:lvlJc w:val="left"/>
      <w:pPr>
        <w:ind w:left="298" w:hanging="466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21BA4B2A">
      <w:numFmt w:val="bullet"/>
      <w:lvlText w:val="•"/>
      <w:lvlJc w:val="left"/>
      <w:pPr>
        <w:ind w:left="2232" w:hanging="466"/>
      </w:pPr>
      <w:rPr>
        <w:rFonts w:hint="default"/>
      </w:rPr>
    </w:lvl>
    <w:lvl w:ilvl="3" w:tplc="D81AD918">
      <w:numFmt w:val="bullet"/>
      <w:lvlText w:val="•"/>
      <w:lvlJc w:val="left"/>
      <w:pPr>
        <w:ind w:left="3199" w:hanging="466"/>
      </w:pPr>
      <w:rPr>
        <w:rFonts w:hint="default"/>
      </w:rPr>
    </w:lvl>
    <w:lvl w:ilvl="4" w:tplc="E6D4FFAA">
      <w:numFmt w:val="bullet"/>
      <w:lvlText w:val="•"/>
      <w:lvlJc w:val="left"/>
      <w:pPr>
        <w:ind w:left="4165" w:hanging="466"/>
      </w:pPr>
      <w:rPr>
        <w:rFonts w:hint="default"/>
      </w:rPr>
    </w:lvl>
    <w:lvl w:ilvl="5" w:tplc="DF962268">
      <w:numFmt w:val="bullet"/>
      <w:lvlText w:val="•"/>
      <w:lvlJc w:val="left"/>
      <w:pPr>
        <w:ind w:left="5132" w:hanging="466"/>
      </w:pPr>
      <w:rPr>
        <w:rFonts w:hint="default"/>
      </w:rPr>
    </w:lvl>
    <w:lvl w:ilvl="6" w:tplc="4D866698">
      <w:numFmt w:val="bullet"/>
      <w:lvlText w:val="•"/>
      <w:lvlJc w:val="left"/>
      <w:pPr>
        <w:ind w:left="6098" w:hanging="466"/>
      </w:pPr>
      <w:rPr>
        <w:rFonts w:hint="default"/>
      </w:rPr>
    </w:lvl>
    <w:lvl w:ilvl="7" w:tplc="4ECAF2D8">
      <w:numFmt w:val="bullet"/>
      <w:lvlText w:val="•"/>
      <w:lvlJc w:val="left"/>
      <w:pPr>
        <w:ind w:left="7065" w:hanging="466"/>
      </w:pPr>
      <w:rPr>
        <w:rFonts w:hint="default"/>
      </w:rPr>
    </w:lvl>
    <w:lvl w:ilvl="8" w:tplc="FE6E86DE">
      <w:numFmt w:val="bullet"/>
      <w:lvlText w:val="•"/>
      <w:lvlJc w:val="left"/>
      <w:pPr>
        <w:ind w:left="8031" w:hanging="466"/>
      </w:pPr>
      <w:rPr>
        <w:rFonts w:hint="default"/>
      </w:rPr>
    </w:lvl>
  </w:abstractNum>
  <w:abstractNum w:abstractNumId="9" w15:restartNumberingAfterBreak="0">
    <w:nsid w:val="5E1F1DC8"/>
    <w:multiLevelType w:val="hybridMultilevel"/>
    <w:tmpl w:val="5D7E0A82"/>
    <w:lvl w:ilvl="0" w:tplc="A25423CA">
      <w:start w:val="7"/>
      <w:numFmt w:val="decimal"/>
      <w:lvlText w:val="%1"/>
      <w:lvlJc w:val="left"/>
      <w:pPr>
        <w:ind w:left="298" w:hanging="616"/>
        <w:jc w:val="left"/>
      </w:pPr>
      <w:rPr>
        <w:rFonts w:hint="default"/>
      </w:rPr>
    </w:lvl>
    <w:lvl w:ilvl="1" w:tplc="48263E34">
      <w:start w:val="1"/>
      <w:numFmt w:val="decimal"/>
      <w:lvlText w:val="%1.%2."/>
      <w:lvlJc w:val="left"/>
      <w:pPr>
        <w:ind w:left="298" w:hanging="616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CAFCA54C">
      <w:numFmt w:val="bullet"/>
      <w:lvlText w:val="•"/>
      <w:lvlJc w:val="left"/>
      <w:pPr>
        <w:ind w:left="2232" w:hanging="616"/>
      </w:pPr>
      <w:rPr>
        <w:rFonts w:hint="default"/>
      </w:rPr>
    </w:lvl>
    <w:lvl w:ilvl="3" w:tplc="CD5CC796">
      <w:numFmt w:val="bullet"/>
      <w:lvlText w:val="•"/>
      <w:lvlJc w:val="left"/>
      <w:pPr>
        <w:ind w:left="3199" w:hanging="616"/>
      </w:pPr>
      <w:rPr>
        <w:rFonts w:hint="default"/>
      </w:rPr>
    </w:lvl>
    <w:lvl w:ilvl="4" w:tplc="648E0F60">
      <w:numFmt w:val="bullet"/>
      <w:lvlText w:val="•"/>
      <w:lvlJc w:val="left"/>
      <w:pPr>
        <w:ind w:left="4165" w:hanging="616"/>
      </w:pPr>
      <w:rPr>
        <w:rFonts w:hint="default"/>
      </w:rPr>
    </w:lvl>
    <w:lvl w:ilvl="5" w:tplc="1D7A11CA">
      <w:numFmt w:val="bullet"/>
      <w:lvlText w:val="•"/>
      <w:lvlJc w:val="left"/>
      <w:pPr>
        <w:ind w:left="5132" w:hanging="616"/>
      </w:pPr>
      <w:rPr>
        <w:rFonts w:hint="default"/>
      </w:rPr>
    </w:lvl>
    <w:lvl w:ilvl="6" w:tplc="DA5A4268">
      <w:numFmt w:val="bullet"/>
      <w:lvlText w:val="•"/>
      <w:lvlJc w:val="left"/>
      <w:pPr>
        <w:ind w:left="6098" w:hanging="616"/>
      </w:pPr>
      <w:rPr>
        <w:rFonts w:hint="default"/>
      </w:rPr>
    </w:lvl>
    <w:lvl w:ilvl="7" w:tplc="FDCC1918">
      <w:numFmt w:val="bullet"/>
      <w:lvlText w:val="•"/>
      <w:lvlJc w:val="left"/>
      <w:pPr>
        <w:ind w:left="7065" w:hanging="616"/>
      </w:pPr>
      <w:rPr>
        <w:rFonts w:hint="default"/>
      </w:rPr>
    </w:lvl>
    <w:lvl w:ilvl="8" w:tplc="FCF00EBA">
      <w:numFmt w:val="bullet"/>
      <w:lvlText w:val="•"/>
      <w:lvlJc w:val="left"/>
      <w:pPr>
        <w:ind w:left="8031" w:hanging="616"/>
      </w:pPr>
      <w:rPr>
        <w:rFonts w:hint="default"/>
      </w:rPr>
    </w:lvl>
  </w:abstractNum>
  <w:abstractNum w:abstractNumId="10" w15:restartNumberingAfterBreak="0">
    <w:nsid w:val="77635744"/>
    <w:multiLevelType w:val="hybridMultilevel"/>
    <w:tmpl w:val="4DFE791C"/>
    <w:lvl w:ilvl="0" w:tplc="C4744404">
      <w:start w:val="11"/>
      <w:numFmt w:val="decimal"/>
      <w:lvlText w:val="%1"/>
      <w:lvlJc w:val="left"/>
      <w:pPr>
        <w:ind w:left="298" w:hanging="714"/>
        <w:jc w:val="left"/>
      </w:pPr>
      <w:rPr>
        <w:rFonts w:hint="default"/>
      </w:rPr>
    </w:lvl>
    <w:lvl w:ilvl="1" w:tplc="DF7AEF90">
      <w:start w:val="3"/>
      <w:numFmt w:val="decimal"/>
      <w:lvlText w:val="%1.%2."/>
      <w:lvlJc w:val="left"/>
      <w:pPr>
        <w:ind w:left="298" w:hanging="714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0302A310">
      <w:start w:val="1"/>
      <w:numFmt w:val="decimal"/>
      <w:lvlText w:val="%1.%2.%3."/>
      <w:lvlJc w:val="left"/>
      <w:pPr>
        <w:ind w:left="298" w:hanging="941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4AC28D92">
      <w:numFmt w:val="bullet"/>
      <w:lvlText w:val="•"/>
      <w:lvlJc w:val="left"/>
      <w:pPr>
        <w:ind w:left="3199" w:hanging="941"/>
      </w:pPr>
      <w:rPr>
        <w:rFonts w:hint="default"/>
      </w:rPr>
    </w:lvl>
    <w:lvl w:ilvl="4" w:tplc="8C8EBCCE">
      <w:numFmt w:val="bullet"/>
      <w:lvlText w:val="•"/>
      <w:lvlJc w:val="left"/>
      <w:pPr>
        <w:ind w:left="4165" w:hanging="941"/>
      </w:pPr>
      <w:rPr>
        <w:rFonts w:hint="default"/>
      </w:rPr>
    </w:lvl>
    <w:lvl w:ilvl="5" w:tplc="D4E025C8">
      <w:numFmt w:val="bullet"/>
      <w:lvlText w:val="•"/>
      <w:lvlJc w:val="left"/>
      <w:pPr>
        <w:ind w:left="5132" w:hanging="941"/>
      </w:pPr>
      <w:rPr>
        <w:rFonts w:hint="default"/>
      </w:rPr>
    </w:lvl>
    <w:lvl w:ilvl="6" w:tplc="DDF6ADAE">
      <w:numFmt w:val="bullet"/>
      <w:lvlText w:val="•"/>
      <w:lvlJc w:val="left"/>
      <w:pPr>
        <w:ind w:left="6098" w:hanging="941"/>
      </w:pPr>
      <w:rPr>
        <w:rFonts w:hint="default"/>
      </w:rPr>
    </w:lvl>
    <w:lvl w:ilvl="7" w:tplc="7B64424A">
      <w:numFmt w:val="bullet"/>
      <w:lvlText w:val="•"/>
      <w:lvlJc w:val="left"/>
      <w:pPr>
        <w:ind w:left="7065" w:hanging="941"/>
      </w:pPr>
      <w:rPr>
        <w:rFonts w:hint="default"/>
      </w:rPr>
    </w:lvl>
    <w:lvl w:ilvl="8" w:tplc="9E14DF8A">
      <w:numFmt w:val="bullet"/>
      <w:lvlText w:val="•"/>
      <w:lvlJc w:val="left"/>
      <w:pPr>
        <w:ind w:left="8031" w:hanging="941"/>
      </w:pPr>
      <w:rPr>
        <w:rFonts w:hint="default"/>
      </w:rPr>
    </w:lvl>
  </w:abstractNum>
  <w:abstractNum w:abstractNumId="11" w15:restartNumberingAfterBreak="0">
    <w:nsid w:val="79B43B33"/>
    <w:multiLevelType w:val="hybridMultilevel"/>
    <w:tmpl w:val="9C8896B2"/>
    <w:lvl w:ilvl="0" w:tplc="AAFCEF0C">
      <w:start w:val="6"/>
      <w:numFmt w:val="decimal"/>
      <w:lvlText w:val="%1"/>
      <w:lvlJc w:val="left"/>
      <w:pPr>
        <w:ind w:left="298" w:hanging="477"/>
        <w:jc w:val="left"/>
      </w:pPr>
      <w:rPr>
        <w:rFonts w:hint="default"/>
      </w:rPr>
    </w:lvl>
    <w:lvl w:ilvl="1" w:tplc="5BCAE226">
      <w:start w:val="1"/>
      <w:numFmt w:val="decimal"/>
      <w:lvlText w:val="%1.%2."/>
      <w:lvlJc w:val="left"/>
      <w:pPr>
        <w:ind w:left="298" w:hanging="477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91F04BC6">
      <w:start w:val="1"/>
      <w:numFmt w:val="decimal"/>
      <w:lvlText w:val="%1.%2.%3."/>
      <w:lvlJc w:val="left"/>
      <w:pPr>
        <w:ind w:left="298" w:hanging="685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3" w:tplc="597C492E">
      <w:numFmt w:val="bullet"/>
      <w:lvlText w:val="•"/>
      <w:lvlJc w:val="left"/>
      <w:pPr>
        <w:ind w:left="3199" w:hanging="685"/>
      </w:pPr>
      <w:rPr>
        <w:rFonts w:hint="default"/>
      </w:rPr>
    </w:lvl>
    <w:lvl w:ilvl="4" w:tplc="0172BADC">
      <w:numFmt w:val="bullet"/>
      <w:lvlText w:val="•"/>
      <w:lvlJc w:val="left"/>
      <w:pPr>
        <w:ind w:left="4165" w:hanging="685"/>
      </w:pPr>
      <w:rPr>
        <w:rFonts w:hint="default"/>
      </w:rPr>
    </w:lvl>
    <w:lvl w:ilvl="5" w:tplc="FE4AE574">
      <w:numFmt w:val="bullet"/>
      <w:lvlText w:val="•"/>
      <w:lvlJc w:val="left"/>
      <w:pPr>
        <w:ind w:left="5132" w:hanging="685"/>
      </w:pPr>
      <w:rPr>
        <w:rFonts w:hint="default"/>
      </w:rPr>
    </w:lvl>
    <w:lvl w:ilvl="6" w:tplc="4F168B16">
      <w:numFmt w:val="bullet"/>
      <w:lvlText w:val="•"/>
      <w:lvlJc w:val="left"/>
      <w:pPr>
        <w:ind w:left="6098" w:hanging="685"/>
      </w:pPr>
      <w:rPr>
        <w:rFonts w:hint="default"/>
      </w:rPr>
    </w:lvl>
    <w:lvl w:ilvl="7" w:tplc="48344E06">
      <w:numFmt w:val="bullet"/>
      <w:lvlText w:val="•"/>
      <w:lvlJc w:val="left"/>
      <w:pPr>
        <w:ind w:left="7065" w:hanging="685"/>
      </w:pPr>
      <w:rPr>
        <w:rFonts w:hint="default"/>
      </w:rPr>
    </w:lvl>
    <w:lvl w:ilvl="8" w:tplc="B6F8D290">
      <w:numFmt w:val="bullet"/>
      <w:lvlText w:val="•"/>
      <w:lvlJc w:val="left"/>
      <w:pPr>
        <w:ind w:left="8031" w:hanging="685"/>
      </w:pPr>
      <w:rPr>
        <w:rFonts w:hint="default"/>
      </w:rPr>
    </w:lvl>
  </w:abstractNum>
  <w:abstractNum w:abstractNumId="12" w15:restartNumberingAfterBreak="0">
    <w:nsid w:val="7F134509"/>
    <w:multiLevelType w:val="hybridMultilevel"/>
    <w:tmpl w:val="446692D2"/>
    <w:lvl w:ilvl="0" w:tplc="12B8711C">
      <w:start w:val="9"/>
      <w:numFmt w:val="decimal"/>
      <w:lvlText w:val="%1"/>
      <w:lvlJc w:val="left"/>
      <w:pPr>
        <w:ind w:left="298" w:hanging="521"/>
        <w:jc w:val="left"/>
      </w:pPr>
      <w:rPr>
        <w:rFonts w:hint="default"/>
      </w:rPr>
    </w:lvl>
    <w:lvl w:ilvl="1" w:tplc="ACFE4238">
      <w:start w:val="1"/>
      <w:numFmt w:val="decimal"/>
      <w:lvlText w:val="%1.%2."/>
      <w:lvlJc w:val="left"/>
      <w:pPr>
        <w:ind w:left="298" w:hanging="521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2" w:tplc="B612438E">
      <w:numFmt w:val="bullet"/>
      <w:lvlText w:val="•"/>
      <w:lvlJc w:val="left"/>
      <w:pPr>
        <w:ind w:left="2232" w:hanging="521"/>
      </w:pPr>
      <w:rPr>
        <w:rFonts w:hint="default"/>
      </w:rPr>
    </w:lvl>
    <w:lvl w:ilvl="3" w:tplc="12BAC68A">
      <w:numFmt w:val="bullet"/>
      <w:lvlText w:val="•"/>
      <w:lvlJc w:val="left"/>
      <w:pPr>
        <w:ind w:left="3199" w:hanging="521"/>
      </w:pPr>
      <w:rPr>
        <w:rFonts w:hint="default"/>
      </w:rPr>
    </w:lvl>
    <w:lvl w:ilvl="4" w:tplc="4DB8F286">
      <w:numFmt w:val="bullet"/>
      <w:lvlText w:val="•"/>
      <w:lvlJc w:val="left"/>
      <w:pPr>
        <w:ind w:left="4165" w:hanging="521"/>
      </w:pPr>
      <w:rPr>
        <w:rFonts w:hint="default"/>
      </w:rPr>
    </w:lvl>
    <w:lvl w:ilvl="5" w:tplc="8FECBC6E">
      <w:numFmt w:val="bullet"/>
      <w:lvlText w:val="•"/>
      <w:lvlJc w:val="left"/>
      <w:pPr>
        <w:ind w:left="5132" w:hanging="521"/>
      </w:pPr>
      <w:rPr>
        <w:rFonts w:hint="default"/>
      </w:rPr>
    </w:lvl>
    <w:lvl w:ilvl="6" w:tplc="6D000BA8">
      <w:numFmt w:val="bullet"/>
      <w:lvlText w:val="•"/>
      <w:lvlJc w:val="left"/>
      <w:pPr>
        <w:ind w:left="6098" w:hanging="521"/>
      </w:pPr>
      <w:rPr>
        <w:rFonts w:hint="default"/>
      </w:rPr>
    </w:lvl>
    <w:lvl w:ilvl="7" w:tplc="9B102F60">
      <w:numFmt w:val="bullet"/>
      <w:lvlText w:val="•"/>
      <w:lvlJc w:val="left"/>
      <w:pPr>
        <w:ind w:left="7065" w:hanging="521"/>
      </w:pPr>
      <w:rPr>
        <w:rFonts w:hint="default"/>
      </w:rPr>
    </w:lvl>
    <w:lvl w:ilvl="8" w:tplc="01E4D3A6">
      <w:numFmt w:val="bullet"/>
      <w:lvlText w:val="•"/>
      <w:lvlJc w:val="left"/>
      <w:pPr>
        <w:ind w:left="8031" w:hanging="52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7E8"/>
    <w:rsid w:val="0033169F"/>
    <w:rsid w:val="004218D0"/>
    <w:rsid w:val="007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82E4AE"/>
  <w15:docId w15:val="{5ACD3705-DAF4-4D0E-BE10-06DDCA4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9"/>
    <w:qFormat/>
    <w:pPr>
      <w:spacing w:before="33"/>
      <w:ind w:left="29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8" w:right="3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2362</Words>
  <Characters>12759</Characters>
  <Application>Microsoft Office Word</Application>
  <DocSecurity>0</DocSecurity>
  <Lines>106</Lines>
  <Paragraphs>30</Paragraphs>
  <ScaleCrop>false</ScaleCrop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FASE CERTA</dc:title>
  <dc:creator>JETRO</dc:creator>
  <cp:lastModifiedBy>JETRO</cp:lastModifiedBy>
  <cp:revision>2</cp:revision>
  <dcterms:created xsi:type="dcterms:W3CDTF">2020-07-30T13:38:00Z</dcterms:created>
  <dcterms:modified xsi:type="dcterms:W3CDTF">2020-07-30T13:40:00Z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